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02944">
      <w:pPr>
        <w:pStyle w:val="4"/>
        <w:widowControl/>
        <w:shd w:val="clear" w:color="auto" w:fill="FFFFFF"/>
        <w:spacing w:beforeAutospacing="0" w:afterAutospacing="0" w:line="570" w:lineRule="exact"/>
        <w:ind w:left="2640" w:hanging="2640"/>
        <w:jc w:val="both"/>
        <w:rPr>
          <w:rFonts w:hint="eastAsia" w:ascii="仿宋_GB2312" w:hAnsi="黑体" w:eastAsia="仿宋_GB2312" w:cs="方正小标宋简体"/>
          <w:color w:val="333333"/>
          <w:sz w:val="32"/>
          <w:szCs w:val="32"/>
          <w:shd w:val="clear" w:color="auto" w:fill="FFFFFF"/>
        </w:rPr>
      </w:pPr>
      <w:r>
        <w:rPr>
          <w:rFonts w:hint="eastAsia" w:ascii="仿宋_GB2312" w:hAnsi="黑体" w:eastAsia="仿宋_GB2312" w:cs="方正小标宋简体"/>
          <w:color w:val="333333"/>
          <w:sz w:val="32"/>
          <w:szCs w:val="32"/>
          <w:shd w:val="clear" w:color="auto" w:fill="FFFFFF"/>
        </w:rPr>
        <w:t>附件3：</w:t>
      </w:r>
    </w:p>
    <w:p w14:paraId="26C882D4">
      <w:pPr>
        <w:pStyle w:val="4"/>
        <w:widowControl/>
        <w:shd w:val="clear" w:color="auto" w:fill="FFFFFF"/>
        <w:spacing w:beforeAutospacing="0" w:afterAutospacing="0" w:line="570" w:lineRule="exact"/>
        <w:ind w:left="2640" w:hanging="2640"/>
        <w:jc w:val="center"/>
        <w:rPr>
          <w:rFonts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报名文件材料要求</w:t>
      </w:r>
    </w:p>
    <w:p w14:paraId="175FDD28">
      <w:pPr>
        <w:pStyle w:val="4"/>
        <w:widowControl/>
        <w:shd w:val="clear" w:color="auto" w:fill="FFFFFF"/>
        <w:spacing w:beforeAutospacing="0" w:afterAutospacing="0" w:line="570" w:lineRule="exact"/>
        <w:ind w:left="2640" w:hanging="2640"/>
        <w:jc w:val="center"/>
        <w:rPr>
          <w:rFonts w:ascii="方正小标宋简体" w:hAnsi="方正小标宋简体" w:eastAsia="方正小标宋简体" w:cs="方正小标宋简体"/>
          <w:color w:val="333333"/>
          <w:sz w:val="44"/>
          <w:szCs w:val="44"/>
          <w:shd w:val="clear" w:color="auto" w:fill="FFFFFF"/>
        </w:rPr>
      </w:pPr>
    </w:p>
    <w:p w14:paraId="525D7862">
      <w:pPr>
        <w:pStyle w:val="4"/>
        <w:widowControl/>
        <w:shd w:val="clear" w:color="auto" w:fill="FFFFFF"/>
        <w:spacing w:beforeAutospacing="0" w:afterAutospacing="0" w:line="570" w:lineRule="exact"/>
        <w:ind w:firstLine="640" w:firstLineChars="200"/>
        <w:jc w:val="both"/>
        <w:rPr>
          <w:rFonts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各报名单位应按照格式要求</w:t>
      </w:r>
      <w:r>
        <w:rPr>
          <w:rFonts w:ascii="仿宋_GB2312" w:hAnsi="微软雅黑" w:eastAsia="仿宋_GB2312" w:cs="仿宋_GB2312"/>
          <w:color w:val="333333"/>
          <w:sz w:val="32"/>
          <w:szCs w:val="32"/>
          <w:shd w:val="clear" w:color="auto" w:fill="FFFFFF"/>
        </w:rPr>
        <w:t>提交</w:t>
      </w:r>
      <w:r>
        <w:rPr>
          <w:rFonts w:hint="eastAsia" w:ascii="仿宋_GB2312" w:hAnsi="微软雅黑" w:eastAsia="仿宋_GB2312" w:cs="仿宋_GB2312"/>
          <w:color w:val="333333"/>
          <w:sz w:val="32"/>
          <w:szCs w:val="32"/>
          <w:shd w:val="clear" w:color="auto" w:fill="FFFFFF"/>
        </w:rPr>
        <w:t>询价</w:t>
      </w:r>
      <w:r>
        <w:rPr>
          <w:rFonts w:ascii="仿宋_GB2312" w:hAnsi="微软雅黑" w:eastAsia="仿宋_GB2312" w:cs="仿宋_GB2312"/>
          <w:color w:val="333333"/>
          <w:sz w:val="32"/>
          <w:szCs w:val="32"/>
          <w:shd w:val="clear" w:color="auto" w:fill="FFFFFF"/>
        </w:rPr>
        <w:t>文件</w:t>
      </w:r>
      <w:r>
        <w:rPr>
          <w:rFonts w:hint="eastAsia" w:ascii="仿宋_GB2312" w:hAnsi="微软雅黑" w:eastAsia="仿宋_GB2312" w:cs="仿宋_GB2312"/>
          <w:color w:val="333333"/>
          <w:sz w:val="32"/>
          <w:szCs w:val="32"/>
          <w:shd w:val="clear" w:color="auto" w:fill="FFFFFF"/>
        </w:rPr>
        <w:t>（每一页均需加盖公章），并按顺序打印装订：</w:t>
      </w:r>
    </w:p>
    <w:p w14:paraId="18173EB3">
      <w:pPr>
        <w:pStyle w:val="4"/>
        <w:widowControl/>
        <w:shd w:val="clear" w:color="auto" w:fill="FFFFFF"/>
        <w:spacing w:beforeAutospacing="0" w:afterAutospacing="0" w:line="570" w:lineRule="exact"/>
        <w:jc w:val="both"/>
        <w:rPr>
          <w:rFonts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一、封面</w:t>
      </w:r>
    </w:p>
    <w:p w14:paraId="01A9627A">
      <w:pPr>
        <w:pStyle w:val="4"/>
        <w:widowControl/>
        <w:shd w:val="clear" w:color="auto" w:fill="FFFFFF"/>
        <w:spacing w:beforeAutospacing="0" w:afterAutospacing="0" w:line="570" w:lineRule="exact"/>
        <w:jc w:val="both"/>
        <w:rPr>
          <w:rFonts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二、内容</w:t>
      </w:r>
    </w:p>
    <w:p w14:paraId="55456079">
      <w:pPr>
        <w:pStyle w:val="4"/>
        <w:widowControl/>
        <w:shd w:val="clear" w:color="auto" w:fill="FFFFFF"/>
        <w:spacing w:beforeAutospacing="0" w:afterAutospacing="0" w:line="570" w:lineRule="exact"/>
        <w:ind w:firstLine="640" w:firstLineChars="200"/>
        <w:jc w:val="both"/>
        <w:rPr>
          <w:rFonts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1.</w:t>
      </w:r>
      <w:bookmarkStart w:id="0" w:name="_Hlk168673002"/>
      <w:r>
        <w:rPr>
          <w:rFonts w:hint="eastAsia" w:ascii="仿宋_GB2312" w:hAnsi="微软雅黑" w:eastAsia="仿宋_GB2312" w:cs="仿宋_GB2312"/>
          <w:color w:val="333333"/>
          <w:sz w:val="32"/>
          <w:szCs w:val="32"/>
          <w:shd w:val="clear" w:color="auto" w:fill="FFFFFF"/>
        </w:rPr>
        <w:t>合格有效的营业执照副本复印件、组织机构代码证复印件或三证合一营业执照副本复印件；</w:t>
      </w:r>
      <w:bookmarkEnd w:id="0"/>
    </w:p>
    <w:p w14:paraId="78FE57F7">
      <w:pPr>
        <w:pStyle w:val="4"/>
        <w:widowControl/>
        <w:shd w:val="clear" w:color="auto" w:fill="FFFFFF"/>
        <w:spacing w:beforeAutospacing="0" w:afterAutospacing="0" w:line="570" w:lineRule="exact"/>
        <w:ind w:firstLine="640" w:firstLineChars="200"/>
        <w:jc w:val="both"/>
        <w:rPr>
          <w:rFonts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2.</w:t>
      </w:r>
      <w:r>
        <w:rPr>
          <w:rFonts w:hint="eastAsia" w:ascii="仿宋_GB2312" w:eastAsia="仿宋_GB2312"/>
          <w:color w:val="333333"/>
          <w:sz w:val="32"/>
          <w:szCs w:val="32"/>
          <w:shd w:val="clear" w:color="auto" w:fill="FFFFFF"/>
        </w:rPr>
        <w:t>身份证明：供应商法定代表人身份证复印件，委托代理人参与报名的还须提供法定代表人授权委托书原件和委托代理人的身份证复印件。；</w:t>
      </w:r>
    </w:p>
    <w:p w14:paraId="6367E158">
      <w:pPr>
        <w:pStyle w:val="4"/>
        <w:widowControl/>
        <w:shd w:val="clear" w:color="auto" w:fill="FFFFFF"/>
        <w:spacing w:beforeAutospacing="0" w:afterAutospacing="0" w:line="570" w:lineRule="exact"/>
        <w:ind w:firstLine="640" w:firstLineChars="200"/>
        <w:jc w:val="both"/>
        <w:rPr>
          <w:rFonts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3.服务报价单；</w:t>
      </w:r>
    </w:p>
    <w:p w14:paraId="65DD705E">
      <w:pPr>
        <w:pStyle w:val="4"/>
        <w:widowControl/>
        <w:shd w:val="clear" w:color="auto" w:fill="FFFFFF"/>
        <w:spacing w:beforeAutospacing="0" w:afterAutospacing="0" w:line="570" w:lineRule="exact"/>
        <w:ind w:firstLine="640" w:firstLineChars="200"/>
        <w:jc w:val="both"/>
        <w:rPr>
          <w:rFonts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4.业绩证明材料</w:t>
      </w:r>
    </w:p>
    <w:p w14:paraId="0128B157">
      <w:pPr>
        <w:pStyle w:val="4"/>
        <w:widowControl/>
        <w:shd w:val="clear" w:color="auto" w:fill="FFFFFF"/>
        <w:spacing w:beforeAutospacing="0" w:afterAutospacing="0" w:line="570" w:lineRule="exact"/>
        <w:ind w:firstLine="640" w:firstLineChars="200"/>
        <w:jc w:val="both"/>
        <w:rPr>
          <w:rFonts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具体格式要求如下：</w:t>
      </w:r>
    </w:p>
    <w:p w14:paraId="437BB9C6">
      <w:pPr>
        <w:pStyle w:val="4"/>
        <w:widowControl/>
        <w:shd w:val="clear" w:color="auto" w:fill="FFFFFF"/>
        <w:spacing w:beforeAutospacing="0" w:afterAutospacing="0" w:line="570" w:lineRule="exact"/>
        <w:ind w:left="1680" w:hanging="1680"/>
        <w:jc w:val="both"/>
        <w:rPr>
          <w:rFonts w:ascii="仿宋_GB2312" w:hAnsi="微软雅黑" w:eastAsia="仿宋_GB2312" w:cs="仿宋_GB2312"/>
          <w:color w:val="333333"/>
          <w:sz w:val="28"/>
          <w:szCs w:val="28"/>
          <w:shd w:val="clear" w:color="auto" w:fill="FFFFFF"/>
        </w:rPr>
      </w:pPr>
    </w:p>
    <w:p w14:paraId="14E1EBFC">
      <w:pPr>
        <w:pStyle w:val="4"/>
        <w:widowControl/>
        <w:shd w:val="clear" w:color="auto" w:fill="FFFFFF"/>
        <w:spacing w:beforeAutospacing="0" w:afterAutospacing="0" w:line="570" w:lineRule="exact"/>
        <w:ind w:left="1680" w:hanging="1680"/>
        <w:jc w:val="both"/>
        <w:rPr>
          <w:rFonts w:ascii="仿宋_GB2312" w:hAnsi="微软雅黑" w:eastAsia="仿宋_GB2312" w:cs="仿宋_GB2312"/>
          <w:color w:val="333333"/>
          <w:sz w:val="28"/>
          <w:szCs w:val="28"/>
          <w:shd w:val="clear" w:color="auto" w:fill="FFFFFF"/>
        </w:rPr>
      </w:pPr>
    </w:p>
    <w:p w14:paraId="2C5E8F63">
      <w:pPr>
        <w:pStyle w:val="4"/>
        <w:widowControl/>
        <w:shd w:val="clear" w:color="auto" w:fill="FFFFFF"/>
        <w:spacing w:beforeAutospacing="0" w:afterAutospacing="0" w:line="570" w:lineRule="exact"/>
        <w:ind w:left="1680" w:hanging="1680"/>
        <w:jc w:val="both"/>
        <w:rPr>
          <w:rFonts w:ascii="仿宋_GB2312" w:hAnsi="微软雅黑" w:eastAsia="仿宋_GB2312" w:cs="仿宋_GB2312"/>
          <w:color w:val="333333"/>
          <w:sz w:val="28"/>
          <w:szCs w:val="28"/>
          <w:shd w:val="clear" w:color="auto" w:fill="FFFFFF"/>
        </w:rPr>
      </w:pPr>
    </w:p>
    <w:p w14:paraId="4870AE97">
      <w:pPr>
        <w:pStyle w:val="4"/>
        <w:widowControl/>
        <w:shd w:val="clear" w:color="auto" w:fill="FFFFFF"/>
        <w:spacing w:beforeAutospacing="0" w:afterAutospacing="0" w:line="570" w:lineRule="exact"/>
        <w:ind w:left="1680" w:hanging="1680"/>
        <w:jc w:val="both"/>
        <w:rPr>
          <w:rFonts w:ascii="仿宋_GB2312" w:hAnsi="微软雅黑" w:eastAsia="仿宋_GB2312" w:cs="仿宋_GB2312"/>
          <w:color w:val="333333"/>
          <w:sz w:val="28"/>
          <w:szCs w:val="28"/>
          <w:shd w:val="clear" w:color="auto" w:fill="FFFFFF"/>
        </w:rPr>
      </w:pPr>
    </w:p>
    <w:p w14:paraId="3AD4A15E">
      <w:pPr>
        <w:pStyle w:val="4"/>
        <w:widowControl/>
        <w:shd w:val="clear" w:color="auto" w:fill="FFFFFF"/>
        <w:spacing w:beforeAutospacing="0" w:afterAutospacing="0" w:line="570" w:lineRule="exact"/>
        <w:ind w:left="1680" w:hanging="1680"/>
        <w:jc w:val="both"/>
        <w:rPr>
          <w:rFonts w:ascii="仿宋_GB2312" w:hAnsi="微软雅黑" w:eastAsia="仿宋_GB2312" w:cs="仿宋_GB2312"/>
          <w:color w:val="333333"/>
          <w:sz w:val="28"/>
          <w:szCs w:val="28"/>
          <w:shd w:val="clear" w:color="auto" w:fill="FFFFFF"/>
        </w:rPr>
      </w:pPr>
    </w:p>
    <w:p w14:paraId="70F8BA2E">
      <w:pPr>
        <w:pStyle w:val="4"/>
        <w:widowControl/>
        <w:shd w:val="clear" w:color="auto" w:fill="FFFFFF"/>
        <w:spacing w:beforeAutospacing="0" w:afterAutospacing="0" w:line="570" w:lineRule="exact"/>
        <w:ind w:left="1680" w:hanging="1680"/>
        <w:jc w:val="both"/>
        <w:rPr>
          <w:rFonts w:ascii="仿宋_GB2312" w:hAnsi="微软雅黑" w:eastAsia="仿宋_GB2312" w:cs="仿宋_GB2312"/>
          <w:color w:val="333333"/>
          <w:sz w:val="28"/>
          <w:szCs w:val="28"/>
          <w:shd w:val="clear" w:color="auto" w:fill="FFFFFF"/>
        </w:rPr>
      </w:pPr>
    </w:p>
    <w:p w14:paraId="1A2277EB">
      <w:pPr>
        <w:pStyle w:val="4"/>
        <w:widowControl/>
        <w:shd w:val="clear" w:color="auto" w:fill="FFFFFF"/>
        <w:spacing w:beforeAutospacing="0" w:afterAutospacing="0" w:line="570" w:lineRule="exact"/>
        <w:ind w:left="1680" w:hanging="1680"/>
        <w:jc w:val="both"/>
        <w:rPr>
          <w:rFonts w:ascii="仿宋_GB2312" w:hAnsi="微软雅黑" w:eastAsia="仿宋_GB2312" w:cs="仿宋_GB2312"/>
          <w:color w:val="333333"/>
          <w:sz w:val="28"/>
          <w:szCs w:val="28"/>
          <w:shd w:val="clear" w:color="auto" w:fill="FFFFFF"/>
        </w:rPr>
      </w:pPr>
    </w:p>
    <w:p w14:paraId="29A83DE8">
      <w:pPr>
        <w:pStyle w:val="4"/>
        <w:widowControl/>
        <w:shd w:val="clear" w:color="auto" w:fill="FFFFFF"/>
        <w:spacing w:beforeAutospacing="0" w:afterAutospacing="0" w:line="570" w:lineRule="exact"/>
        <w:ind w:left="1680" w:hanging="1680"/>
        <w:jc w:val="both"/>
        <w:rPr>
          <w:rFonts w:ascii="仿宋_GB2312" w:hAnsi="微软雅黑" w:eastAsia="仿宋_GB2312" w:cs="仿宋_GB2312"/>
          <w:color w:val="333333"/>
          <w:sz w:val="28"/>
          <w:szCs w:val="28"/>
          <w:shd w:val="clear" w:color="auto" w:fill="FFFFFF"/>
        </w:rPr>
      </w:pPr>
    </w:p>
    <w:p w14:paraId="25DD6B9E">
      <w:pPr>
        <w:jc w:val="center"/>
        <w:rPr>
          <w:rFonts w:ascii="方正小标宋简体" w:hAnsi="方正小标宋简体" w:eastAsia="方正小标宋简体" w:cs="方正小标宋简体"/>
          <w:color w:val="333333"/>
          <w:sz w:val="72"/>
          <w:szCs w:val="72"/>
          <w:shd w:val="clear" w:color="auto" w:fill="FFFFFF"/>
        </w:rPr>
      </w:pPr>
    </w:p>
    <w:p w14:paraId="6940FF3A">
      <w:pPr>
        <w:jc w:val="center"/>
        <w:rPr>
          <w:rFonts w:ascii="方正小标宋简体" w:hAnsi="方正小标宋简体" w:eastAsia="方正小标宋简体" w:cs="方正小标宋简体"/>
          <w:color w:val="333333"/>
          <w:sz w:val="72"/>
          <w:szCs w:val="72"/>
          <w:shd w:val="clear" w:color="auto" w:fill="FFFFFF"/>
        </w:rPr>
      </w:pPr>
      <w:r>
        <w:rPr>
          <w:rFonts w:hint="eastAsia" w:ascii="方正小标宋简体" w:hAnsi="方正小标宋简体" w:eastAsia="方正小标宋简体" w:cs="方正小标宋简体"/>
          <w:color w:val="333333"/>
          <w:sz w:val="72"/>
          <w:szCs w:val="72"/>
          <w:shd w:val="clear" w:color="auto" w:fill="FFFFFF"/>
        </w:rPr>
        <w:t>报名材料</w:t>
      </w:r>
    </w:p>
    <w:p w14:paraId="5F58D383">
      <w:pPr>
        <w:pStyle w:val="4"/>
        <w:widowControl/>
        <w:shd w:val="clear" w:color="auto" w:fill="FFFFFF"/>
        <w:spacing w:beforeAutospacing="0" w:afterAutospacing="0" w:line="570" w:lineRule="exact"/>
        <w:ind w:left="2640" w:hanging="2640"/>
        <w:jc w:val="center"/>
        <w:rPr>
          <w:rFonts w:ascii="方正小标宋简体" w:hAnsi="方正小标宋简体" w:eastAsia="方正小标宋简体" w:cs="方正小标宋简体"/>
          <w:color w:val="333333"/>
          <w:sz w:val="44"/>
          <w:szCs w:val="44"/>
          <w:shd w:val="clear" w:color="auto" w:fill="FFFFFF"/>
        </w:rPr>
      </w:pPr>
    </w:p>
    <w:p w14:paraId="77E1E824">
      <w:pPr>
        <w:pStyle w:val="4"/>
        <w:widowControl/>
        <w:shd w:val="clear" w:color="auto" w:fill="FFFFFF"/>
        <w:spacing w:beforeAutospacing="0" w:afterAutospacing="0" w:line="570" w:lineRule="exact"/>
        <w:ind w:left="2640" w:hanging="2640"/>
        <w:jc w:val="center"/>
        <w:rPr>
          <w:rFonts w:ascii="方正小标宋简体" w:hAnsi="方正小标宋简体" w:eastAsia="方正小标宋简体" w:cs="方正小标宋简体"/>
          <w:color w:val="333333"/>
          <w:sz w:val="44"/>
          <w:szCs w:val="44"/>
          <w:shd w:val="clear" w:color="auto" w:fill="FFFFFF"/>
        </w:rPr>
      </w:pPr>
    </w:p>
    <w:p w14:paraId="2833CEF0">
      <w:pPr>
        <w:pStyle w:val="4"/>
        <w:widowControl/>
        <w:shd w:val="clear" w:color="auto" w:fill="FFFFFF"/>
        <w:spacing w:beforeAutospacing="0" w:afterAutospacing="0" w:line="570" w:lineRule="exact"/>
        <w:ind w:left="2640" w:hanging="2640"/>
        <w:jc w:val="center"/>
        <w:rPr>
          <w:rFonts w:ascii="方正小标宋简体" w:hAnsi="方正小标宋简体" w:eastAsia="方正小标宋简体" w:cs="方正小标宋简体"/>
          <w:color w:val="333333"/>
          <w:sz w:val="44"/>
          <w:szCs w:val="44"/>
          <w:shd w:val="clear" w:color="auto" w:fill="FFFFFF"/>
        </w:rPr>
      </w:pPr>
    </w:p>
    <w:p w14:paraId="08D2E242">
      <w:pPr>
        <w:pStyle w:val="4"/>
        <w:widowControl/>
        <w:shd w:val="clear" w:color="auto" w:fill="FFFFFF"/>
        <w:spacing w:beforeAutospacing="0" w:afterAutospacing="0" w:line="570" w:lineRule="exact"/>
        <w:ind w:left="2640" w:hanging="2640"/>
        <w:jc w:val="center"/>
        <w:rPr>
          <w:rFonts w:ascii="方正小标宋简体" w:hAnsi="方正小标宋简体" w:eastAsia="方正小标宋简体" w:cs="方正小标宋简体"/>
          <w:color w:val="333333"/>
          <w:sz w:val="44"/>
          <w:szCs w:val="44"/>
          <w:shd w:val="clear" w:color="auto" w:fill="FFFFFF"/>
        </w:rPr>
      </w:pPr>
    </w:p>
    <w:p w14:paraId="6A299040">
      <w:pPr>
        <w:pStyle w:val="4"/>
        <w:widowControl/>
        <w:shd w:val="clear" w:color="auto" w:fill="FFFFFF"/>
        <w:spacing w:beforeAutospacing="0" w:afterAutospacing="0" w:line="570" w:lineRule="exact"/>
        <w:ind w:left="2640" w:hanging="2640"/>
        <w:jc w:val="center"/>
        <w:rPr>
          <w:rFonts w:ascii="方正小标宋简体" w:hAnsi="方正小标宋简体" w:eastAsia="方正小标宋简体" w:cs="方正小标宋简体"/>
          <w:color w:val="333333"/>
          <w:sz w:val="44"/>
          <w:szCs w:val="44"/>
          <w:shd w:val="clear" w:color="auto" w:fill="FFFFFF"/>
        </w:rPr>
      </w:pPr>
    </w:p>
    <w:p w14:paraId="7A2B90DC">
      <w:pPr>
        <w:pStyle w:val="4"/>
        <w:widowControl/>
        <w:shd w:val="clear" w:color="auto" w:fill="FFFFFF"/>
        <w:spacing w:beforeAutospacing="0" w:afterAutospacing="0" w:line="570" w:lineRule="exact"/>
        <w:ind w:left="2640" w:hanging="2640"/>
        <w:jc w:val="center"/>
        <w:rPr>
          <w:rFonts w:ascii="方正小标宋简体" w:hAnsi="方正小标宋简体" w:eastAsia="方正小标宋简体" w:cs="方正小标宋简体"/>
          <w:color w:val="333333"/>
          <w:sz w:val="44"/>
          <w:szCs w:val="44"/>
          <w:shd w:val="clear" w:color="auto" w:fill="FFFFFF"/>
        </w:rPr>
      </w:pPr>
    </w:p>
    <w:p w14:paraId="0BEFB00B">
      <w:pPr>
        <w:pStyle w:val="4"/>
        <w:widowControl/>
        <w:shd w:val="clear" w:color="auto" w:fill="FFFFFF"/>
        <w:spacing w:beforeAutospacing="0" w:afterAutospacing="0" w:line="570" w:lineRule="exact"/>
        <w:jc w:val="both"/>
        <w:rPr>
          <w:rFonts w:ascii="仿宋_GB2312" w:hAnsi="仿宋_GB2312" w:eastAsia="仿宋_GB2312" w:cs="仿宋_GB2312"/>
          <w:color w:val="333333"/>
          <w:sz w:val="32"/>
          <w:szCs w:val="32"/>
          <w:shd w:val="clear" w:color="auto" w:fill="FFFFFF"/>
        </w:rPr>
      </w:pPr>
    </w:p>
    <w:p w14:paraId="5A863D57">
      <w:pPr>
        <w:pStyle w:val="4"/>
        <w:widowControl/>
        <w:shd w:val="clear" w:color="auto" w:fill="FFFFFF"/>
        <w:spacing w:beforeAutospacing="0" w:afterAutospacing="0" w:line="570" w:lineRule="exact"/>
        <w:jc w:val="both"/>
        <w:rPr>
          <w:rFonts w:ascii="仿宋_GB2312" w:hAnsi="仿宋_GB2312" w:eastAsia="仿宋_GB2312" w:cs="仿宋_GB2312"/>
          <w:color w:val="333333"/>
          <w:sz w:val="32"/>
          <w:szCs w:val="32"/>
          <w:shd w:val="clear" w:color="auto" w:fill="FFFFFF"/>
        </w:rPr>
      </w:pPr>
    </w:p>
    <w:p w14:paraId="0928AA5A">
      <w:pPr>
        <w:pStyle w:val="4"/>
        <w:widowControl/>
        <w:shd w:val="clear" w:color="auto" w:fill="FFFFFF"/>
        <w:spacing w:beforeAutospacing="0" w:afterAutospacing="0" w:line="570" w:lineRule="exact"/>
        <w:jc w:val="both"/>
        <w:rPr>
          <w:rFonts w:ascii="仿宋_GB2312" w:hAnsi="仿宋_GB2312" w:eastAsia="仿宋_GB2312" w:cs="仿宋_GB2312"/>
          <w:color w:val="333333"/>
          <w:sz w:val="32"/>
          <w:szCs w:val="32"/>
          <w:shd w:val="clear" w:color="auto" w:fill="FFFFFF"/>
        </w:rPr>
      </w:pPr>
    </w:p>
    <w:p w14:paraId="069EBCA9">
      <w:pPr>
        <w:pStyle w:val="4"/>
        <w:widowControl/>
        <w:shd w:val="clear" w:color="auto" w:fill="FFFFFF"/>
        <w:spacing w:beforeAutospacing="0" w:afterAutospacing="0" w:line="570" w:lineRule="exact"/>
        <w:jc w:val="both"/>
        <w:rPr>
          <w:rFonts w:ascii="仿宋_GB2312" w:hAnsi="仿宋_GB2312" w:eastAsia="仿宋_GB2312" w:cs="仿宋_GB2312"/>
          <w:color w:val="333333"/>
          <w:sz w:val="32"/>
          <w:szCs w:val="32"/>
          <w:shd w:val="clear" w:color="auto" w:fill="FFFFFF"/>
        </w:rPr>
      </w:pPr>
    </w:p>
    <w:p w14:paraId="0AD79B67">
      <w:pPr>
        <w:pStyle w:val="4"/>
        <w:widowControl/>
        <w:shd w:val="clear" w:color="auto" w:fill="FFFFFF"/>
        <w:spacing w:beforeAutospacing="0" w:afterAutospacing="0" w:line="570" w:lineRule="exact"/>
        <w:jc w:val="both"/>
        <w:rPr>
          <w:rFonts w:ascii="仿宋_GB2312" w:hAnsi="仿宋_GB2312" w:eastAsia="仿宋_GB2312" w:cs="仿宋_GB2312"/>
          <w:color w:val="333333"/>
          <w:sz w:val="32"/>
          <w:szCs w:val="32"/>
          <w:shd w:val="clear" w:color="auto" w:fill="FFFFFF"/>
        </w:rPr>
      </w:pPr>
    </w:p>
    <w:p w14:paraId="42AB70E3">
      <w:pPr>
        <w:pStyle w:val="4"/>
        <w:widowControl/>
        <w:shd w:val="clear" w:color="auto" w:fill="FFFFFF"/>
        <w:spacing w:beforeAutospacing="0" w:afterAutospacing="0" w:line="570" w:lineRule="exact"/>
        <w:jc w:val="both"/>
        <w:rPr>
          <w:rFonts w:ascii="仿宋_GB2312" w:hAnsi="仿宋_GB2312" w:eastAsia="仿宋_GB2312" w:cs="仿宋_GB2312"/>
          <w:color w:val="333333"/>
          <w:sz w:val="32"/>
          <w:szCs w:val="32"/>
          <w:shd w:val="clear" w:color="auto" w:fill="FFFFFF"/>
        </w:rPr>
      </w:pPr>
    </w:p>
    <w:p w14:paraId="75023653">
      <w:pPr>
        <w:pStyle w:val="4"/>
        <w:widowControl/>
        <w:shd w:val="clear" w:color="auto" w:fill="FFFFFF"/>
        <w:spacing w:beforeAutospacing="0" w:afterAutospacing="0" w:line="570" w:lineRule="exact"/>
        <w:ind w:left="1680" w:hanging="1680" w:hangingChars="600"/>
        <w:rPr>
          <w:rFonts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项目名称：</w:t>
      </w:r>
      <w:r>
        <w:rPr>
          <w:rFonts w:hint="eastAsia" w:ascii="仿宋_GB2312" w:hAnsi="仿宋_GB2312" w:eastAsia="仿宋_GB2312" w:cs="仿宋_GB2312"/>
          <w:color w:val="333333"/>
          <w:sz w:val="28"/>
          <w:szCs w:val="28"/>
          <w:u w:val="single"/>
          <w:shd w:val="clear" w:color="auto" w:fill="FFFFFF"/>
        </w:rPr>
        <w:t xml:space="preserve">福建省儿童医院轨道物流系统维保服务采购项目 </w:t>
      </w:r>
    </w:p>
    <w:p w14:paraId="7755D30E">
      <w:pPr>
        <w:pStyle w:val="4"/>
        <w:widowControl/>
        <w:shd w:val="clear" w:color="auto" w:fill="FFFFFF"/>
        <w:spacing w:beforeAutospacing="0" w:afterAutospacing="0" w:line="570" w:lineRule="exact"/>
        <w:jc w:val="both"/>
        <w:rPr>
          <w:rFonts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 xml:space="preserve">报名单位： </w:t>
      </w:r>
      <w:r>
        <w:rPr>
          <w:rFonts w:hint="eastAsia" w:ascii="仿宋_GB2312" w:hAnsi="仿宋_GB2312" w:eastAsia="仿宋_GB2312" w:cs="仿宋_GB2312"/>
          <w:color w:val="333333"/>
          <w:sz w:val="28"/>
          <w:szCs w:val="28"/>
          <w:u w:val="single"/>
          <w:shd w:val="clear" w:color="auto" w:fill="FFFFFF"/>
        </w:rPr>
        <w:t xml:space="preserve">                （填写全称并加盖公章）             </w:t>
      </w:r>
    </w:p>
    <w:p w14:paraId="01F5AD76">
      <w:pPr>
        <w:pStyle w:val="4"/>
        <w:widowControl/>
        <w:shd w:val="clear" w:color="auto" w:fill="FFFFFF"/>
        <w:spacing w:beforeAutospacing="0" w:afterAutospacing="0" w:line="570" w:lineRule="exact"/>
        <w:jc w:val="both"/>
        <w:rPr>
          <w:rFonts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联 系 人：</w:t>
      </w:r>
      <w:r>
        <w:rPr>
          <w:rFonts w:hint="eastAsia" w:ascii="仿宋_GB2312" w:hAnsi="仿宋_GB2312" w:eastAsia="仿宋_GB2312" w:cs="仿宋_GB2312"/>
          <w:color w:val="333333"/>
          <w:sz w:val="28"/>
          <w:szCs w:val="28"/>
          <w:u w:val="single"/>
          <w:shd w:val="clear" w:color="auto" w:fill="FFFFFF"/>
        </w:rPr>
        <w:t xml:space="preserve">                                                    </w:t>
      </w:r>
    </w:p>
    <w:p w14:paraId="102E15C1">
      <w:pPr>
        <w:pStyle w:val="4"/>
        <w:widowControl/>
        <w:shd w:val="clear" w:color="auto" w:fill="FFFFFF"/>
        <w:spacing w:beforeAutospacing="0" w:afterAutospacing="0" w:line="570" w:lineRule="exact"/>
        <w:jc w:val="both"/>
        <w:rPr>
          <w:rFonts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联系方式：</w:t>
      </w:r>
      <w:r>
        <w:rPr>
          <w:rFonts w:hint="eastAsia" w:ascii="仿宋_GB2312" w:hAnsi="仿宋_GB2312" w:eastAsia="仿宋_GB2312" w:cs="仿宋_GB2312"/>
          <w:color w:val="333333"/>
          <w:sz w:val="28"/>
          <w:szCs w:val="28"/>
          <w:u w:val="single"/>
          <w:shd w:val="clear" w:color="auto" w:fill="FFFFFF"/>
        </w:rPr>
        <w:t xml:space="preserve">                                                    </w:t>
      </w:r>
    </w:p>
    <w:p w14:paraId="00046F4E">
      <w:pPr>
        <w:pStyle w:val="4"/>
        <w:widowControl/>
        <w:shd w:val="clear" w:color="auto" w:fill="FFFFFF"/>
        <w:spacing w:beforeAutospacing="0" w:afterAutospacing="0" w:line="570" w:lineRule="exact"/>
        <w:jc w:val="both"/>
        <w:rPr>
          <w:rFonts w:ascii="仿宋_GB2312" w:hAnsi="仿宋_GB2312" w:eastAsia="仿宋_GB2312" w:cs="仿宋_GB2312"/>
          <w:color w:val="333333"/>
          <w:sz w:val="28"/>
          <w:szCs w:val="28"/>
          <w:shd w:val="clear" w:color="auto" w:fill="FFFFFF"/>
        </w:rPr>
      </w:pPr>
    </w:p>
    <w:p w14:paraId="4973EE1C">
      <w:pPr>
        <w:pStyle w:val="4"/>
        <w:widowControl/>
        <w:shd w:val="clear" w:color="auto" w:fill="FFFFFF"/>
        <w:spacing w:beforeAutospacing="0" w:afterAutospacing="0" w:line="570" w:lineRule="exact"/>
        <w:jc w:val="center"/>
        <w:rPr>
          <w:rFonts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日期：202</w:t>
      </w:r>
      <w:r>
        <w:rPr>
          <w:rFonts w:hint="eastAsia" w:ascii="仿宋_GB2312" w:hAnsi="仿宋_GB2312" w:eastAsia="仿宋_GB2312" w:cs="仿宋_GB2312"/>
          <w:color w:val="333333"/>
          <w:sz w:val="28"/>
          <w:szCs w:val="28"/>
          <w:shd w:val="clear" w:color="auto" w:fill="FFFFFF"/>
          <w:lang w:val="en-US" w:eastAsia="zh-CN"/>
        </w:rPr>
        <w:t>5</w:t>
      </w:r>
      <w:r>
        <w:rPr>
          <w:rFonts w:hint="eastAsia" w:ascii="仿宋_GB2312" w:hAnsi="仿宋_GB2312" w:eastAsia="仿宋_GB2312" w:cs="仿宋_GB2312"/>
          <w:color w:val="333333"/>
          <w:sz w:val="28"/>
          <w:szCs w:val="28"/>
          <w:shd w:val="clear" w:color="auto" w:fill="FFFFFF"/>
        </w:rPr>
        <w:t>年</w:t>
      </w:r>
      <w:r>
        <w:rPr>
          <w:rFonts w:hint="eastAsia" w:ascii="仿宋_GB2312" w:hAnsi="仿宋_GB2312" w:eastAsia="仿宋_GB2312" w:cs="仿宋_GB2312"/>
          <w:color w:val="333333"/>
          <w:sz w:val="28"/>
          <w:szCs w:val="28"/>
          <w:shd w:val="clear" w:color="auto" w:fill="FFFFFF"/>
          <w:lang w:val="en-US" w:eastAsia="zh-CN"/>
        </w:rPr>
        <w:t>8</w:t>
      </w:r>
      <w:r>
        <w:rPr>
          <w:rFonts w:hint="eastAsia" w:ascii="仿宋_GB2312" w:hAnsi="仿宋_GB2312" w:eastAsia="仿宋_GB2312" w:cs="仿宋_GB2312"/>
          <w:color w:val="333333"/>
          <w:sz w:val="28"/>
          <w:szCs w:val="28"/>
          <w:shd w:val="clear" w:color="auto" w:fill="FFFFFF"/>
        </w:rPr>
        <w:t>月X日</w:t>
      </w:r>
    </w:p>
    <w:p w14:paraId="3100AAF5">
      <w:pPr>
        <w:jc w:val="center"/>
        <w:rPr>
          <w:rFonts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br w:type="page"/>
      </w:r>
      <w:r>
        <w:rPr>
          <w:rFonts w:hint="eastAsia" w:ascii="方正小标宋简体" w:hAnsi="方正小标宋简体" w:eastAsia="方正小标宋简体" w:cs="方正小标宋简体"/>
          <w:color w:val="333333"/>
          <w:sz w:val="44"/>
          <w:szCs w:val="44"/>
          <w:shd w:val="clear" w:color="auto" w:fill="FFFFFF"/>
        </w:rPr>
        <w:t>一、营业执照等证明文件</w:t>
      </w:r>
    </w:p>
    <w:p w14:paraId="4F9A4CE3">
      <w:pPr>
        <w:pStyle w:val="4"/>
        <w:widowControl/>
        <w:shd w:val="clear" w:color="auto" w:fill="FFFFFF"/>
        <w:spacing w:beforeAutospacing="0" w:afterAutospacing="0" w:line="570" w:lineRule="exact"/>
        <w:jc w:val="center"/>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（在此页粘贴并加盖公章）</w:t>
      </w:r>
    </w:p>
    <w:p w14:paraId="3C4B7F57">
      <w:pPr>
        <w:widowControl/>
        <w:jc w:val="left"/>
        <w:rPr>
          <w:rFonts w:ascii="方正小标宋简体" w:hAnsi="方正小标宋简体" w:eastAsia="方正小标宋简体" w:cs="方正小标宋简体"/>
          <w:color w:val="333333"/>
          <w:kern w:val="0"/>
          <w:sz w:val="44"/>
          <w:szCs w:val="44"/>
          <w:shd w:val="clear" w:color="auto" w:fill="FFFFFF"/>
        </w:rPr>
      </w:pPr>
      <w:r>
        <w:rPr>
          <w:rFonts w:ascii="方正小标宋简体" w:hAnsi="方正小标宋简体" w:eastAsia="方正小标宋简体" w:cs="方正小标宋简体"/>
          <w:color w:val="333333"/>
          <w:sz w:val="44"/>
          <w:szCs w:val="44"/>
          <w:shd w:val="clear" w:color="auto" w:fill="FFFFFF"/>
        </w:rPr>
        <w:br w:type="page"/>
      </w:r>
    </w:p>
    <w:p w14:paraId="2DE3F4A1">
      <w:pPr>
        <w:pStyle w:val="4"/>
        <w:widowControl/>
        <w:shd w:val="clear" w:color="auto" w:fill="FFFFFF"/>
        <w:spacing w:beforeAutospacing="0" w:afterAutospacing="0" w:line="570" w:lineRule="exact"/>
        <w:ind w:left="2640" w:hanging="2640"/>
        <w:jc w:val="center"/>
        <w:rPr>
          <w:rFonts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二、身份证明</w:t>
      </w:r>
    </w:p>
    <w:p w14:paraId="059FAE34">
      <w:pPr>
        <w:pStyle w:val="4"/>
        <w:widowControl/>
        <w:shd w:val="clear" w:color="auto" w:fill="FFFFFF"/>
        <w:spacing w:beforeAutospacing="0" w:afterAutospacing="0" w:line="570" w:lineRule="exact"/>
        <w:jc w:val="center"/>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（在此页粘贴并加盖公章）</w:t>
      </w:r>
    </w:p>
    <w:p w14:paraId="5C17F4E9">
      <w:pPr>
        <w:widowControl/>
        <w:rPr>
          <w:rFonts w:ascii="仿宋_GB2312" w:hAnsi="方正小标宋简体" w:eastAsia="仿宋_GB2312" w:cs="方正小标宋简体"/>
          <w:color w:val="333333"/>
          <w:kern w:val="0"/>
          <w:sz w:val="32"/>
          <w:szCs w:val="32"/>
          <w:shd w:val="clear" w:color="auto" w:fill="FFFFFF"/>
        </w:rPr>
      </w:pPr>
    </w:p>
    <w:p w14:paraId="71EBE9B6">
      <w:pPr>
        <w:widowControl/>
        <w:rPr>
          <w:rFonts w:ascii="仿宋_GB2312" w:hAnsi="方正小标宋简体" w:eastAsia="仿宋_GB2312" w:cs="方正小标宋简体"/>
          <w:color w:val="333333"/>
          <w:kern w:val="0"/>
          <w:sz w:val="32"/>
          <w:szCs w:val="32"/>
          <w:shd w:val="clear" w:color="auto" w:fill="FFFFFF"/>
        </w:rPr>
      </w:pPr>
    </w:p>
    <w:p w14:paraId="3FB9BF20">
      <w:pPr>
        <w:widowControl/>
        <w:rPr>
          <w:rFonts w:ascii="仿宋_GB2312" w:hAnsi="方正小标宋简体" w:eastAsia="仿宋_GB2312" w:cs="方正小标宋简体"/>
          <w:color w:val="333333"/>
          <w:kern w:val="0"/>
          <w:sz w:val="32"/>
          <w:szCs w:val="32"/>
          <w:shd w:val="clear" w:color="auto" w:fill="FFFFFF"/>
        </w:rPr>
      </w:pPr>
    </w:p>
    <w:p w14:paraId="12B3E882">
      <w:pPr>
        <w:widowControl/>
        <w:jc w:val="left"/>
        <w:rPr>
          <w:rFonts w:ascii="方正小标宋简体" w:hAnsi="方正小标宋简体" w:eastAsia="方正小标宋简体" w:cs="方正小标宋简体"/>
          <w:color w:val="333333"/>
          <w:kern w:val="0"/>
          <w:sz w:val="44"/>
          <w:szCs w:val="44"/>
          <w:shd w:val="clear" w:color="auto" w:fill="FFFFFF"/>
        </w:rPr>
      </w:pPr>
      <w:r>
        <w:rPr>
          <w:rFonts w:ascii="方正小标宋简体" w:hAnsi="方正小标宋简体" w:eastAsia="方正小标宋简体" w:cs="方正小标宋简体"/>
          <w:color w:val="333333"/>
          <w:sz w:val="44"/>
          <w:szCs w:val="44"/>
          <w:shd w:val="clear" w:color="auto" w:fill="FFFFFF"/>
        </w:rPr>
        <w:br w:type="page"/>
      </w:r>
    </w:p>
    <w:p w14:paraId="7450AD53">
      <w:pPr>
        <w:pStyle w:val="4"/>
        <w:widowControl/>
        <w:shd w:val="clear" w:color="auto" w:fill="FFFFFF"/>
        <w:spacing w:beforeAutospacing="0" w:afterAutospacing="0" w:line="570" w:lineRule="exact"/>
        <w:ind w:left="2640" w:hanging="2640"/>
        <w:jc w:val="center"/>
        <w:rPr>
          <w:rFonts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lang w:val="en-US" w:eastAsia="zh-CN"/>
        </w:rPr>
        <w:t>三、</w:t>
      </w:r>
      <w:r>
        <w:rPr>
          <w:rFonts w:hint="eastAsia" w:ascii="方正小标宋简体" w:hAnsi="方正小标宋简体" w:eastAsia="方正小标宋简体" w:cs="方正小标宋简体"/>
          <w:color w:val="333333"/>
          <w:sz w:val="44"/>
          <w:szCs w:val="44"/>
          <w:shd w:val="clear" w:color="auto" w:fill="FFFFFF"/>
        </w:rPr>
        <w:t>服务报价单</w:t>
      </w:r>
    </w:p>
    <w:p w14:paraId="158D8758">
      <w:pPr>
        <w:pStyle w:val="4"/>
        <w:widowControl/>
        <w:shd w:val="clear" w:color="auto" w:fill="FFFFFF"/>
        <w:spacing w:beforeAutospacing="0" w:afterAutospacing="0" w:line="570" w:lineRule="exact"/>
        <w:jc w:val="both"/>
        <w:rPr>
          <w:rFonts w:ascii="仿宋_GB2312" w:hAnsi="微软雅黑" w:eastAsia="仿宋_GB2312" w:cs="仿宋_GB2312"/>
          <w:color w:val="333333"/>
          <w:sz w:val="32"/>
          <w:szCs w:val="32"/>
          <w:shd w:val="clear" w:color="auto" w:fill="FFFFFF"/>
        </w:rPr>
      </w:pPr>
    </w:p>
    <w:p w14:paraId="308D0E1F">
      <w:pPr>
        <w:pStyle w:val="4"/>
        <w:widowControl/>
        <w:shd w:val="clear" w:color="auto" w:fill="FFFFFF"/>
        <w:spacing w:beforeAutospacing="0" w:afterAutospacing="0" w:line="570" w:lineRule="exact"/>
        <w:ind w:firstLine="640" w:firstLineChars="200"/>
        <w:jc w:val="both"/>
        <w:rPr>
          <w:rFonts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关于贵院发布的福建省儿童医院轨道物流系统维保服务采购项目情况已知悉，现报价如下：</w:t>
      </w:r>
    </w:p>
    <w:p w14:paraId="393AA784">
      <w:pPr>
        <w:pStyle w:val="4"/>
        <w:widowControl/>
        <w:shd w:val="clear" w:color="auto" w:fill="FFFFFF"/>
        <w:spacing w:beforeAutospacing="0" w:afterAutospacing="0" w:line="570" w:lineRule="exact"/>
        <w:ind w:firstLine="640" w:firstLineChars="200"/>
        <w:jc w:val="both"/>
        <w:rPr>
          <w:rFonts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报价（含税）：</w:t>
      </w:r>
      <w:r>
        <w:rPr>
          <w:rFonts w:hint="eastAsia" w:ascii="仿宋_GB2312" w:hAnsi="微软雅黑" w:eastAsia="仿宋_GB2312" w:cs="仿宋_GB2312"/>
          <w:color w:val="333333"/>
          <w:sz w:val="32"/>
          <w:szCs w:val="32"/>
          <w:u w:val="single"/>
          <w:shd w:val="clear" w:color="auto" w:fill="FFFFFF"/>
        </w:rPr>
        <w:t xml:space="preserve">            </w:t>
      </w:r>
      <w:r>
        <w:rPr>
          <w:rFonts w:hint="eastAsia" w:ascii="仿宋_GB2312" w:hAnsi="微软雅黑" w:eastAsia="仿宋_GB2312" w:cs="仿宋_GB2312"/>
          <w:color w:val="333333"/>
          <w:sz w:val="32"/>
          <w:szCs w:val="32"/>
          <w:shd w:val="clear" w:color="auto" w:fill="FFFFFF"/>
        </w:rPr>
        <w:t>元/年（大写金额：</w:t>
      </w:r>
      <w:r>
        <w:rPr>
          <w:rFonts w:hint="eastAsia" w:ascii="仿宋_GB2312" w:hAnsi="微软雅黑" w:eastAsia="仿宋_GB2312" w:cs="仿宋_GB2312"/>
          <w:color w:val="333333"/>
          <w:sz w:val="32"/>
          <w:szCs w:val="32"/>
          <w:u w:val="single"/>
          <w:shd w:val="clear" w:color="auto" w:fill="FFFFFF"/>
        </w:rPr>
        <w:t xml:space="preserve">             </w:t>
      </w:r>
      <w:r>
        <w:rPr>
          <w:rFonts w:hint="eastAsia" w:ascii="仿宋_GB2312" w:hAnsi="微软雅黑" w:eastAsia="仿宋_GB2312" w:cs="仿宋_GB2312"/>
          <w:color w:val="333333"/>
          <w:sz w:val="32"/>
          <w:szCs w:val="32"/>
          <w:shd w:val="clear" w:color="auto" w:fill="FFFFFF"/>
        </w:rPr>
        <w:t xml:space="preserve"> ）</w:t>
      </w:r>
    </w:p>
    <w:p w14:paraId="6EF8C27B">
      <w:pPr>
        <w:pStyle w:val="4"/>
        <w:widowControl/>
        <w:shd w:val="clear" w:color="auto" w:fill="FFFFFF"/>
        <w:spacing w:beforeAutospacing="0" w:afterAutospacing="0" w:line="570" w:lineRule="exact"/>
        <w:ind w:firstLine="640" w:firstLineChars="200"/>
        <w:jc w:val="both"/>
        <w:rPr>
          <w:rFonts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注：</w:t>
      </w:r>
    </w:p>
    <w:p w14:paraId="4EED0EE1">
      <w:pPr>
        <w:pStyle w:val="4"/>
        <w:widowControl/>
        <w:shd w:val="clear" w:color="auto" w:fill="FFFFFF"/>
        <w:spacing w:beforeAutospacing="0" w:afterAutospacing="0" w:line="570" w:lineRule="exact"/>
        <w:ind w:firstLine="640" w:firstLineChars="200"/>
        <w:jc w:val="both"/>
        <w:rPr>
          <w:rFonts w:ascii="仿宋_GB2312" w:hAnsi="宋体" w:eastAsia="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1.</w:t>
      </w:r>
      <w:r>
        <w:rPr>
          <w:rFonts w:hint="eastAsia" w:ascii="仿宋_GB2312" w:hAnsi="宋体" w:eastAsia="仿宋_GB2312"/>
          <w:color w:val="333333"/>
          <w:sz w:val="32"/>
          <w:szCs w:val="32"/>
          <w:shd w:val="clear" w:color="auto" w:fill="FFFFFF"/>
        </w:rPr>
        <w:t>该报价为轨道物流系统维保服务期内的所有费用包干价，包括但不限于维保期内维修费、技术服务费、零备件和专用工具费、技术资料费、人工费、差旅费、住宿费、管理费及符合本项目要求产生的不可预见的费用。</w:t>
      </w:r>
    </w:p>
    <w:p w14:paraId="382AEFD8">
      <w:pPr>
        <w:pStyle w:val="4"/>
        <w:widowControl/>
        <w:shd w:val="clear" w:color="auto" w:fill="FFFFFF"/>
        <w:spacing w:beforeAutospacing="0" w:afterAutospacing="0" w:line="570" w:lineRule="exact"/>
        <w:ind w:firstLine="640" w:firstLineChars="200"/>
        <w:jc w:val="both"/>
        <w:rPr>
          <w:rFonts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2.如大小写金额不一致的，以价格更低的报价金额为准。</w:t>
      </w:r>
    </w:p>
    <w:p w14:paraId="5EE4C131">
      <w:pPr>
        <w:pStyle w:val="4"/>
        <w:widowControl/>
        <w:shd w:val="clear" w:color="auto" w:fill="FFFFFF"/>
        <w:spacing w:beforeAutospacing="0" w:afterAutospacing="0" w:line="570" w:lineRule="exact"/>
        <w:ind w:firstLine="640" w:firstLineChars="200"/>
        <w:jc w:val="both"/>
        <w:rPr>
          <w:rFonts w:ascii="仿宋_GB2312" w:hAnsi="微软雅黑" w:eastAsia="仿宋_GB2312" w:cs="仿宋_GB2312"/>
          <w:color w:val="333333"/>
          <w:sz w:val="32"/>
          <w:szCs w:val="32"/>
          <w:shd w:val="clear" w:color="auto" w:fill="FFFFFF"/>
        </w:rPr>
      </w:pPr>
    </w:p>
    <w:p w14:paraId="26460FAB">
      <w:pPr>
        <w:pStyle w:val="4"/>
        <w:widowControl/>
        <w:shd w:val="clear" w:color="auto" w:fill="FFFFFF"/>
        <w:spacing w:beforeAutospacing="0" w:afterAutospacing="0" w:line="570" w:lineRule="exact"/>
        <w:ind w:firstLine="4160" w:firstLineChars="1300"/>
        <w:jc w:val="both"/>
        <w:rPr>
          <w:rFonts w:ascii="仿宋_GB2312" w:hAnsi="微软雅黑" w:eastAsia="仿宋_GB2312" w:cs="仿宋_GB2312"/>
          <w:color w:val="333333"/>
          <w:sz w:val="32"/>
          <w:szCs w:val="32"/>
          <w:shd w:val="clear" w:color="auto" w:fill="FFFFFF"/>
        </w:rPr>
      </w:pPr>
    </w:p>
    <w:p w14:paraId="3D3F85E0">
      <w:pPr>
        <w:pStyle w:val="4"/>
        <w:widowControl/>
        <w:shd w:val="clear" w:color="auto" w:fill="FFFFFF"/>
        <w:spacing w:beforeAutospacing="0" w:afterAutospacing="0" w:line="570" w:lineRule="exact"/>
        <w:ind w:firstLine="3840" w:firstLineChars="1200"/>
        <w:jc w:val="both"/>
        <w:rPr>
          <w:rFonts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 xml:space="preserve">公司名称： （填写全称并加盖公章）                            </w:t>
      </w:r>
    </w:p>
    <w:p w14:paraId="5AF0AB49">
      <w:pPr>
        <w:pStyle w:val="4"/>
        <w:widowControl/>
        <w:shd w:val="clear" w:color="auto" w:fill="FFFFFF"/>
        <w:spacing w:beforeAutospacing="0" w:afterAutospacing="0" w:line="570" w:lineRule="exact"/>
        <w:ind w:firstLine="640" w:firstLineChars="200"/>
        <w:jc w:val="right"/>
        <w:rPr>
          <w:rFonts w:ascii="仿宋_GB2312" w:hAnsi="微软雅黑" w:eastAsia="仿宋_GB2312" w:cs="仿宋_GB2312"/>
          <w:color w:val="333333"/>
          <w:sz w:val="31"/>
          <w:szCs w:val="31"/>
          <w:shd w:val="clear" w:color="auto" w:fill="FFFFFF"/>
        </w:rPr>
      </w:pPr>
      <w:r>
        <w:rPr>
          <w:rFonts w:hint="eastAsia" w:ascii="仿宋_GB2312" w:hAnsi="微软雅黑" w:eastAsia="仿宋_GB2312" w:cs="仿宋_GB2312"/>
          <w:color w:val="333333"/>
          <w:sz w:val="32"/>
          <w:szCs w:val="32"/>
          <w:shd w:val="clear" w:color="auto" w:fill="FFFFFF"/>
        </w:rPr>
        <w:t xml:space="preserve">                               202</w:t>
      </w:r>
      <w:r>
        <w:rPr>
          <w:rFonts w:hint="eastAsia" w:ascii="仿宋_GB2312" w:hAnsi="微软雅黑" w:eastAsia="仿宋_GB2312" w:cs="仿宋_GB2312"/>
          <w:color w:val="333333"/>
          <w:sz w:val="32"/>
          <w:szCs w:val="32"/>
          <w:shd w:val="clear" w:color="auto" w:fill="FFFFFF"/>
          <w:lang w:val="en-US" w:eastAsia="zh-CN"/>
        </w:rPr>
        <w:t>5</w:t>
      </w:r>
      <w:r>
        <w:rPr>
          <w:rFonts w:hint="eastAsia" w:ascii="仿宋_GB2312" w:hAnsi="微软雅黑" w:eastAsia="仿宋_GB2312" w:cs="仿宋_GB2312"/>
          <w:color w:val="333333"/>
          <w:sz w:val="32"/>
          <w:szCs w:val="32"/>
          <w:shd w:val="clear" w:color="auto" w:fill="FFFFFF"/>
        </w:rPr>
        <w:t>年</w:t>
      </w:r>
      <w:r>
        <w:rPr>
          <w:rFonts w:hint="eastAsia" w:ascii="仿宋_GB2312" w:hAnsi="微软雅黑" w:eastAsia="仿宋_GB2312" w:cs="仿宋_GB2312"/>
          <w:color w:val="333333"/>
          <w:sz w:val="32"/>
          <w:szCs w:val="32"/>
          <w:shd w:val="clear" w:color="auto" w:fill="FFFFFF"/>
          <w:lang w:val="en-US" w:eastAsia="zh-CN"/>
        </w:rPr>
        <w:t>8</w:t>
      </w:r>
      <w:r>
        <w:rPr>
          <w:rFonts w:hint="eastAsia" w:ascii="仿宋_GB2312" w:hAnsi="微软雅黑" w:eastAsia="仿宋_GB2312" w:cs="仿宋_GB2312"/>
          <w:color w:val="333333"/>
          <w:sz w:val="32"/>
          <w:szCs w:val="32"/>
          <w:shd w:val="clear" w:color="auto" w:fill="FFFFFF"/>
        </w:rPr>
        <w:t xml:space="preserve">月X日  </w:t>
      </w:r>
      <w:r>
        <w:rPr>
          <w:rFonts w:hint="eastAsia" w:ascii="仿宋_GB2312" w:hAnsi="微软雅黑" w:eastAsia="仿宋_GB2312" w:cs="仿宋_GB2312"/>
          <w:color w:val="333333"/>
          <w:sz w:val="31"/>
          <w:szCs w:val="31"/>
          <w:shd w:val="clear" w:color="auto" w:fill="FFFFFF"/>
        </w:rPr>
        <w:t xml:space="preserve"> </w:t>
      </w:r>
    </w:p>
    <w:p w14:paraId="61F7CDDF">
      <w:pPr>
        <w:pStyle w:val="4"/>
        <w:widowControl/>
        <w:shd w:val="clear" w:color="auto" w:fill="FFFFFF"/>
        <w:spacing w:beforeAutospacing="0" w:afterAutospacing="0" w:line="570" w:lineRule="exact"/>
        <w:ind w:left="1860" w:hanging="1860"/>
        <w:jc w:val="both"/>
        <w:rPr>
          <w:rFonts w:ascii="仿宋_GB2312" w:hAnsi="微软雅黑" w:eastAsia="仿宋_GB2312" w:cs="仿宋_GB2312"/>
          <w:color w:val="333333"/>
          <w:sz w:val="31"/>
          <w:szCs w:val="31"/>
          <w:shd w:val="clear" w:color="auto" w:fill="FFFFFF"/>
        </w:rPr>
      </w:pPr>
    </w:p>
    <w:p w14:paraId="4A9BA34D">
      <w:pPr>
        <w:rPr>
          <w:rFonts w:ascii="仿宋_GB2312" w:hAnsi="微软雅黑" w:eastAsia="仿宋_GB2312" w:cs="仿宋_GB2312"/>
          <w:color w:val="333333"/>
          <w:sz w:val="31"/>
          <w:szCs w:val="31"/>
          <w:shd w:val="clear" w:color="auto" w:fill="FFFFFF"/>
        </w:rPr>
      </w:pPr>
      <w:r>
        <w:rPr>
          <w:rFonts w:ascii="仿宋_GB2312" w:hAnsi="微软雅黑" w:eastAsia="仿宋_GB2312" w:cs="仿宋_GB2312"/>
          <w:color w:val="333333"/>
          <w:sz w:val="31"/>
          <w:szCs w:val="31"/>
          <w:shd w:val="clear" w:color="auto" w:fill="FFFFFF"/>
        </w:rPr>
        <w:br w:type="page"/>
      </w:r>
    </w:p>
    <w:p w14:paraId="2161D6C8">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lang w:val="en-US" w:eastAsia="zh-CN"/>
        </w:rPr>
        <w:t>四</w:t>
      </w:r>
      <w:bookmarkStart w:id="1" w:name="_GoBack"/>
      <w:bookmarkEnd w:id="1"/>
      <w:r>
        <w:rPr>
          <w:rFonts w:hint="eastAsia" w:ascii="方正小标宋简体" w:hAnsi="方正小标宋简体" w:eastAsia="方正小标宋简体" w:cs="方正小标宋简体"/>
          <w:color w:val="333333"/>
          <w:sz w:val="44"/>
          <w:szCs w:val="44"/>
          <w:shd w:val="clear" w:color="auto" w:fill="FFFFFF"/>
          <w:lang w:val="en-US" w:eastAsia="zh-CN"/>
        </w:rPr>
        <w:t>、</w:t>
      </w:r>
      <w:r>
        <w:rPr>
          <w:rFonts w:hint="eastAsia" w:ascii="方正小标宋简体" w:hAnsi="方正小标宋简体" w:eastAsia="方正小标宋简体" w:cs="方正小标宋简体"/>
          <w:color w:val="333333"/>
          <w:sz w:val="44"/>
          <w:szCs w:val="44"/>
          <w:shd w:val="clear" w:color="auto" w:fill="FFFFFF"/>
        </w:rPr>
        <w:t>业绩证明材料</w:t>
      </w:r>
    </w:p>
    <w:p w14:paraId="4964E36D">
      <w:pPr>
        <w:pStyle w:val="4"/>
        <w:widowControl/>
        <w:shd w:val="clear" w:color="auto" w:fill="FFFFFF"/>
        <w:spacing w:beforeAutospacing="0" w:afterAutospacing="0" w:line="590" w:lineRule="exact"/>
        <w:ind w:left="2640" w:hanging="2640"/>
        <w:jc w:val="center"/>
        <w:rPr>
          <w:rFonts w:hint="eastAsia" w:ascii="仿宋_GB2312" w:hAnsi="仿宋_GB2312" w:eastAsia="仿宋_GB2312" w:cs="仿宋_GB2312"/>
          <w:color w:val="333333"/>
          <w:sz w:val="32"/>
          <w:szCs w:val="32"/>
          <w:shd w:val="clear" w:color="auto" w:fill="FFFFFF"/>
          <w:lang w:eastAsia="zh-CN"/>
        </w:rPr>
      </w:pP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lang w:val="en-US" w:eastAsia="zh-CN"/>
        </w:rPr>
        <w:t>在此页按格式填写业绩目录加盖公章，并附业绩佐证材料</w:t>
      </w:r>
      <w:r>
        <w:rPr>
          <w:rFonts w:hint="eastAsia" w:ascii="仿宋_GB2312" w:hAnsi="仿宋_GB2312" w:eastAsia="仿宋_GB2312" w:cs="仿宋_GB2312"/>
          <w:color w:val="333333"/>
          <w:sz w:val="32"/>
          <w:szCs w:val="32"/>
          <w:shd w:val="clear" w:color="auto" w:fill="FFFFFF"/>
          <w:lang w:eastAsia="zh-CN"/>
        </w:rPr>
        <w:t>）</w:t>
      </w:r>
    </w:p>
    <w:tbl>
      <w:tblPr>
        <w:tblStyle w:val="6"/>
        <w:tblpPr w:leftFromText="180" w:rightFromText="180" w:vertAnchor="text" w:horzAnchor="page" w:tblpX="1635" w:tblpY="2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2430"/>
        <w:gridCol w:w="2445"/>
        <w:gridCol w:w="1905"/>
        <w:gridCol w:w="1335"/>
      </w:tblGrid>
      <w:tr w14:paraId="18E6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18D0924C">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序号</w:t>
            </w:r>
          </w:p>
        </w:tc>
        <w:tc>
          <w:tcPr>
            <w:tcW w:w="2430" w:type="dxa"/>
            <w:vAlign w:val="center"/>
          </w:tcPr>
          <w:p w14:paraId="12248C85">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项目名称</w:t>
            </w:r>
          </w:p>
        </w:tc>
        <w:tc>
          <w:tcPr>
            <w:tcW w:w="2445" w:type="dxa"/>
            <w:vAlign w:val="center"/>
          </w:tcPr>
          <w:p w14:paraId="173E098E">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采购人</w:t>
            </w:r>
          </w:p>
          <w:p w14:paraId="178BBD2A">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单位名称</w:t>
            </w:r>
          </w:p>
        </w:tc>
        <w:tc>
          <w:tcPr>
            <w:tcW w:w="1905" w:type="dxa"/>
            <w:vAlign w:val="center"/>
          </w:tcPr>
          <w:p w14:paraId="1759A39A">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中标金额</w:t>
            </w:r>
          </w:p>
          <w:p w14:paraId="02D53ACF">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/万元</w:t>
            </w:r>
          </w:p>
        </w:tc>
        <w:tc>
          <w:tcPr>
            <w:tcW w:w="1335" w:type="dxa"/>
            <w:vAlign w:val="center"/>
          </w:tcPr>
          <w:p w14:paraId="77B00E85">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合同签订时间</w:t>
            </w:r>
          </w:p>
        </w:tc>
      </w:tr>
      <w:tr w14:paraId="51DC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5DDE0BB4">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20C4AE0A">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72C7927B">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4DC43CBD">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0772BD44">
            <w:pPr>
              <w:jc w:val="center"/>
              <w:rPr>
                <w:rFonts w:hint="eastAsia" w:ascii="仿宋_GB2312" w:hAnsi="仿宋_GB2312" w:eastAsia="仿宋_GB2312" w:cs="仿宋_GB2312"/>
                <w:color w:val="333333"/>
                <w:sz w:val="32"/>
                <w:szCs w:val="32"/>
                <w:shd w:val="clear" w:color="auto" w:fill="FFFFFF"/>
                <w:vertAlign w:val="baseline"/>
              </w:rPr>
            </w:pPr>
          </w:p>
        </w:tc>
      </w:tr>
      <w:tr w14:paraId="0C9D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4377D50D">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2044576D">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0464BBCB">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35FC507F">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70CDADED">
            <w:pPr>
              <w:jc w:val="center"/>
              <w:rPr>
                <w:rFonts w:hint="eastAsia" w:ascii="仿宋_GB2312" w:hAnsi="仿宋_GB2312" w:eastAsia="仿宋_GB2312" w:cs="仿宋_GB2312"/>
                <w:color w:val="333333"/>
                <w:sz w:val="32"/>
                <w:szCs w:val="32"/>
                <w:shd w:val="clear" w:color="auto" w:fill="FFFFFF"/>
                <w:vertAlign w:val="baseline"/>
              </w:rPr>
            </w:pPr>
          </w:p>
        </w:tc>
      </w:tr>
      <w:tr w14:paraId="62BC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7D58303C">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78EBD80F">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408EFB0D">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5F3F7DDE">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168ECF37">
            <w:pPr>
              <w:jc w:val="center"/>
              <w:rPr>
                <w:rFonts w:hint="eastAsia" w:ascii="仿宋_GB2312" w:hAnsi="仿宋_GB2312" w:eastAsia="仿宋_GB2312" w:cs="仿宋_GB2312"/>
                <w:color w:val="333333"/>
                <w:sz w:val="32"/>
                <w:szCs w:val="32"/>
                <w:shd w:val="clear" w:color="auto" w:fill="FFFFFF"/>
                <w:vertAlign w:val="baseline"/>
              </w:rPr>
            </w:pPr>
          </w:p>
        </w:tc>
      </w:tr>
    </w:tbl>
    <w:p w14:paraId="7C78BBD1">
      <w:pPr>
        <w:pStyle w:val="4"/>
        <w:widowControl/>
        <w:shd w:val="clear" w:color="auto" w:fill="FFFFFF"/>
        <w:spacing w:beforeAutospacing="0" w:afterAutospacing="0" w:line="570" w:lineRule="exact"/>
        <w:ind w:firstLine="620" w:firstLineChars="200"/>
        <w:jc w:val="both"/>
        <w:rPr>
          <w:rFonts w:ascii="仿宋_GB2312" w:hAnsi="微软雅黑" w:eastAsia="仿宋_GB2312" w:cs="仿宋_GB2312"/>
          <w:color w:val="333333"/>
          <w:sz w:val="31"/>
          <w:szCs w:val="31"/>
          <w:shd w:val="clear" w:color="auto" w:fill="FFFFFF"/>
        </w:rPr>
      </w:pPr>
    </w:p>
    <w:p w14:paraId="59EFA511">
      <w:pPr>
        <w:pStyle w:val="4"/>
        <w:widowControl/>
        <w:shd w:val="clear" w:color="auto" w:fill="FFFFFF"/>
        <w:spacing w:beforeAutospacing="0" w:afterAutospacing="0" w:line="570" w:lineRule="exact"/>
        <w:ind w:firstLine="620" w:firstLineChars="200"/>
        <w:jc w:val="both"/>
        <w:rPr>
          <w:rFonts w:ascii="仿宋_GB2312" w:hAnsi="微软雅黑" w:eastAsia="仿宋_GB2312" w:cs="仿宋_GB2312"/>
          <w:color w:val="333333"/>
          <w:sz w:val="31"/>
          <w:szCs w:val="31"/>
          <w:shd w:val="clear" w:color="auto" w:fill="FFFFFF"/>
        </w:rPr>
      </w:pPr>
    </w:p>
    <w:p w14:paraId="3D7204F3">
      <w:pPr>
        <w:pStyle w:val="4"/>
        <w:widowControl/>
        <w:shd w:val="clear" w:color="auto" w:fill="FFFFFF"/>
        <w:spacing w:beforeAutospacing="0" w:afterAutospacing="0" w:line="570" w:lineRule="exact"/>
        <w:ind w:firstLine="620" w:firstLineChars="200"/>
        <w:jc w:val="both"/>
        <w:rPr>
          <w:rFonts w:ascii="仿宋_GB2312" w:hAnsi="微软雅黑" w:eastAsia="仿宋_GB2312" w:cs="仿宋_GB2312"/>
          <w:color w:val="333333"/>
          <w:sz w:val="31"/>
          <w:szCs w:val="31"/>
          <w:shd w:val="clear" w:color="auto" w:fill="FFFFFF"/>
        </w:rPr>
      </w:pPr>
    </w:p>
    <w:p w14:paraId="59689938">
      <w:pPr>
        <w:rPr>
          <w:rFonts w:ascii="方正小标宋简体" w:hAnsi="方正小标宋简体" w:eastAsia="方正小标宋简体" w:cs="方正小标宋简体"/>
          <w:color w:val="333333"/>
          <w:sz w:val="44"/>
          <w:szCs w:val="44"/>
          <w:shd w:val="clear" w:color="auto" w:fill="FFFFFF"/>
        </w:rPr>
      </w:pPr>
    </w:p>
    <w:sectPr>
      <w:pgSz w:w="11906" w:h="16838"/>
      <w:pgMar w:top="1814" w:right="1587" w:bottom="1701" w:left="1587" w:header="851" w:footer="992" w:gutter="0"/>
      <w:cols w:space="0" w:num="1"/>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D19BBB-419C-4DF9-933E-D3F61C4018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C2B1B5B-3EBB-4CC9-931C-CF22852A1D2C}"/>
  </w:font>
  <w:font w:name="方正小标宋简体">
    <w:panose1 w:val="02010600010101010101"/>
    <w:charset w:val="86"/>
    <w:family w:val="auto"/>
    <w:pitch w:val="default"/>
    <w:sig w:usb0="00000001" w:usb1="080E0000" w:usb2="00000000" w:usb3="00000000" w:csb0="00040000" w:csb1="00000000"/>
    <w:embedRegular r:id="rId3" w:fontKey="{7B1D297B-4B93-43A6-91F2-555E4FA2E769}"/>
  </w:font>
  <w:font w:name="微软雅黑">
    <w:panose1 w:val="020B0503020204020204"/>
    <w:charset w:val="86"/>
    <w:family w:val="swiss"/>
    <w:pitch w:val="default"/>
    <w:sig w:usb0="80000287" w:usb1="2ACF3C50" w:usb2="00000016" w:usb3="00000000" w:csb0="0004001F" w:csb1="00000000"/>
    <w:embedRegular r:id="rId4" w:fontKey="{E0CB1B01-36EA-49DD-A099-B3187D9FFA5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1Yzc4NTg4Yzc1NDk4OTU0ZDRhZjhiYjY4NTJkZWMifQ=="/>
  </w:docVars>
  <w:rsids>
    <w:rsidRoot w:val="2B264491"/>
    <w:rsid w:val="00170D22"/>
    <w:rsid w:val="002114D0"/>
    <w:rsid w:val="004E7473"/>
    <w:rsid w:val="00736E10"/>
    <w:rsid w:val="00771755"/>
    <w:rsid w:val="008231FA"/>
    <w:rsid w:val="008A4DA3"/>
    <w:rsid w:val="00970AC2"/>
    <w:rsid w:val="009E12B9"/>
    <w:rsid w:val="00AA0087"/>
    <w:rsid w:val="00AE14A0"/>
    <w:rsid w:val="00B308DC"/>
    <w:rsid w:val="01C0753F"/>
    <w:rsid w:val="0C3C3C66"/>
    <w:rsid w:val="15CC1BB7"/>
    <w:rsid w:val="1A1F5587"/>
    <w:rsid w:val="216C4814"/>
    <w:rsid w:val="21F20BF7"/>
    <w:rsid w:val="2B264491"/>
    <w:rsid w:val="629E4B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uiPriority w:val="0"/>
    <w:pPr>
      <w:tabs>
        <w:tab w:val="center" w:pos="4153"/>
        <w:tab w:val="right" w:pos="8306"/>
      </w:tabs>
      <w:snapToGrid w:val="0"/>
      <w:jc w:val="center"/>
    </w:pPr>
    <w:rPr>
      <w:sz w:val="18"/>
      <w:szCs w:val="18"/>
    </w:rPr>
  </w:style>
  <w:style w:type="paragraph" w:styleId="4">
    <w:name w:val="Normal (Web)"/>
    <w:basedOn w:val="1"/>
    <w:autoRedefine/>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ull3"/>
    <w:autoRedefine/>
    <w:hidden/>
    <w:qFormat/>
    <w:uiPriority w:val="0"/>
    <w:rPr>
      <w:rFonts w:hint="eastAsia" w:asciiTheme="minorHAnsi" w:hAnsiTheme="minorHAnsi" w:eastAsiaTheme="minorEastAsia" w:cstheme="minorBidi"/>
      <w:lang w:val="en-US" w:eastAsia="zh-Hans" w:bidi="ar-SA"/>
    </w:rPr>
  </w:style>
  <w:style w:type="character" w:customStyle="1" w:styleId="9">
    <w:name w:val="页眉 字符"/>
    <w:basedOn w:val="7"/>
    <w:link w:val="3"/>
    <w:qFormat/>
    <w:uiPriority w:val="0"/>
    <w:rPr>
      <w:rFonts w:asciiTheme="minorHAnsi" w:hAnsiTheme="minorHAnsi" w:eastAsiaTheme="minorEastAsia" w:cstheme="minorBidi"/>
      <w:kern w:val="2"/>
      <w:sz w:val="18"/>
      <w:szCs w:val="18"/>
    </w:rPr>
  </w:style>
  <w:style w:type="character" w:customStyle="1" w:styleId="10">
    <w:name w:val="页脚 字符"/>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491</Words>
  <Characters>510</Characters>
  <Lines>5</Lines>
  <Paragraphs>1</Paragraphs>
  <TotalTime>0</TotalTime>
  <ScaleCrop>false</ScaleCrop>
  <LinksUpToDate>false</LinksUpToDate>
  <CharactersWithSpaces>736</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2024-06-07T09:01:00Z</dcterms:created>
  <dc:creator>Yif</dc:creator>
  <cp:lastModifiedBy>不打呼呼滴猫</cp:lastModifiedBy>
  <dcterms:modified xsi:type="dcterms:W3CDTF">2025-08-06T03:13:03Z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39FC2E9B6EA247E88781A009EF6BB442_11</vt:lpwstr>
  </property>
  <property fmtid="{D5CDD505-2E9C-101B-9397-08002B2CF9AE}" pid="4" name="KSOTemplateDocerSaveRecord">
    <vt:lpwstr>eyJoZGlkIjoiNjMwMTVkMDUxMDY5OTNkN2JlM2QzOWMyMDRmMDBjNjMiLCJ1c2VySWQiOiI3NDE5MTk3MTMifQ==</vt:lpwstr>
  </property>
</Properties>
</file>