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829AA8">
      <w:pPr>
        <w:rPr>
          <w:rFonts w:hint="eastAsia" w:ascii="楷体" w:hAnsi="楷体" w:eastAsia="楷体" w:cs="楷体"/>
          <w:sz w:val="44"/>
          <w:szCs w:val="44"/>
          <w:u w:val="single"/>
          <w:lang w:val="en-US" w:eastAsia="zh-CN"/>
        </w:rPr>
      </w:pPr>
    </w:p>
    <w:p w14:paraId="753BC655">
      <w:pPr>
        <w:numPr>
          <w:ilvl w:val="0"/>
          <w:numId w:val="0"/>
        </w:numPr>
        <w:rPr>
          <w:rFonts w:hint="eastAsia" w:ascii="彩虹粗仿宋" w:hAnsi="宋体" w:eastAsia="彩虹粗仿宋"/>
          <w:b/>
          <w:bCs/>
          <w:color w:val="2E54A1" w:themeColor="accent1" w:themeShade="BF"/>
          <w:sz w:val="32"/>
          <w:szCs w:val="32"/>
          <w:highlight w:val="none"/>
        </w:rPr>
      </w:pPr>
      <w:r>
        <w:rPr>
          <w:rFonts w:hint="eastAsia" w:ascii="彩虹粗仿宋" w:hAnsi="宋体" w:eastAsia="彩虹粗仿宋"/>
          <w:b/>
          <w:bCs/>
          <w:color w:val="2E54A1" w:themeColor="accent1" w:themeShade="BF"/>
          <w:sz w:val="32"/>
          <w:szCs w:val="32"/>
        </w:rPr>
        <w:t>参加</w:t>
      </w:r>
      <w:r>
        <w:rPr>
          <w:rFonts w:hint="eastAsia" w:ascii="彩虹粗仿宋" w:hAnsi="宋体" w:eastAsia="彩虹粗仿宋"/>
          <w:b/>
          <w:bCs/>
          <w:color w:val="2E54A1" w:themeColor="accent1" w:themeShade="BF"/>
          <w:sz w:val="32"/>
          <w:szCs w:val="32"/>
          <w:lang w:eastAsia="zh-CN"/>
        </w:rPr>
        <w:t>遴选</w:t>
      </w:r>
      <w:r>
        <w:rPr>
          <w:rFonts w:hint="eastAsia" w:ascii="彩虹粗仿宋" w:hAnsi="宋体" w:eastAsia="彩虹粗仿宋"/>
          <w:b/>
          <w:bCs/>
          <w:color w:val="2E54A1" w:themeColor="accent1" w:themeShade="BF"/>
          <w:sz w:val="32"/>
          <w:szCs w:val="32"/>
        </w:rPr>
        <w:t>的公司</w:t>
      </w:r>
      <w:r>
        <w:rPr>
          <w:rFonts w:hint="eastAsia" w:ascii="彩虹粗仿宋" w:hAnsi="宋体" w:eastAsia="彩虹粗仿宋"/>
          <w:b/>
          <w:bCs/>
          <w:color w:val="2E54A1" w:themeColor="accent1" w:themeShade="BF"/>
          <w:sz w:val="32"/>
          <w:szCs w:val="32"/>
          <w:lang w:eastAsia="zh-CN"/>
        </w:rPr>
        <w:t>报名</w:t>
      </w:r>
      <w:r>
        <w:rPr>
          <w:rFonts w:hint="eastAsia" w:ascii="彩虹粗仿宋" w:hAnsi="宋体" w:eastAsia="彩虹粗仿宋"/>
          <w:b/>
          <w:bCs/>
          <w:color w:val="2E54A1" w:themeColor="accent1" w:themeShade="BF"/>
          <w:sz w:val="32"/>
          <w:szCs w:val="32"/>
        </w:rPr>
        <w:t>文件</w:t>
      </w:r>
      <w:r>
        <w:rPr>
          <w:rFonts w:hint="eastAsia" w:ascii="彩虹粗仿宋" w:hAnsi="宋体" w:eastAsia="彩虹粗仿宋"/>
          <w:b/>
          <w:bCs/>
          <w:color w:val="2E54A1" w:themeColor="accent1" w:themeShade="BF"/>
          <w:sz w:val="32"/>
          <w:szCs w:val="32"/>
          <w:lang w:eastAsia="zh-CN"/>
        </w:rPr>
        <w:t>（纸质）请</w:t>
      </w:r>
      <w:r>
        <w:rPr>
          <w:rFonts w:hint="eastAsia" w:ascii="彩虹粗仿宋" w:hAnsi="宋体" w:eastAsia="彩虹粗仿宋"/>
          <w:b/>
          <w:bCs/>
          <w:color w:val="2E54A1" w:themeColor="accent1" w:themeShade="BF"/>
          <w:sz w:val="32"/>
          <w:szCs w:val="32"/>
        </w:rPr>
        <w:t>按</w:t>
      </w:r>
      <w:r>
        <w:rPr>
          <w:rFonts w:hint="eastAsia" w:ascii="彩虹粗仿宋" w:hAnsi="宋体" w:eastAsia="彩虹粗仿宋"/>
          <w:b/>
          <w:bCs/>
          <w:color w:val="C81D31" w:themeColor="accent6" w:themeShade="BF"/>
          <w:sz w:val="32"/>
          <w:szCs w:val="32"/>
          <w:u w:val="single"/>
        </w:rPr>
        <w:t>以下顺序</w:t>
      </w:r>
      <w:r>
        <w:rPr>
          <w:rFonts w:hint="eastAsia" w:ascii="彩虹粗仿宋" w:hAnsi="宋体" w:eastAsia="彩虹粗仿宋"/>
          <w:b/>
          <w:bCs/>
          <w:color w:val="2E54A1" w:themeColor="accent1" w:themeShade="BF"/>
          <w:sz w:val="32"/>
          <w:szCs w:val="32"/>
          <w:lang w:eastAsia="zh-CN"/>
        </w:rPr>
        <w:t>排序</w:t>
      </w:r>
      <w:r>
        <w:rPr>
          <w:rFonts w:hint="eastAsia" w:ascii="彩虹粗仿宋" w:hAnsi="宋体" w:eastAsia="彩虹粗仿宋"/>
          <w:b/>
          <w:bCs/>
          <w:color w:val="2E54A1" w:themeColor="accent1" w:themeShade="BF"/>
          <w:sz w:val="32"/>
          <w:szCs w:val="32"/>
        </w:rPr>
        <w:t>并</w:t>
      </w:r>
      <w:r>
        <w:rPr>
          <w:rFonts w:hint="eastAsia" w:ascii="彩虹粗仿宋" w:hAnsi="宋体" w:eastAsia="彩虹粗仿宋"/>
          <w:b/>
          <w:bCs/>
          <w:color w:val="2E54A1" w:themeColor="accent1" w:themeShade="BF"/>
          <w:sz w:val="32"/>
          <w:szCs w:val="32"/>
          <w:highlight w:val="none"/>
        </w:rPr>
        <w:t>至少包含以下内容：</w:t>
      </w:r>
    </w:p>
    <w:p w14:paraId="7C0769FA">
      <w:pPr>
        <w:numPr>
          <w:ilvl w:val="0"/>
          <w:numId w:val="0"/>
        </w:numPr>
        <w:rPr>
          <w:rFonts w:hint="eastAsia" w:ascii="彩虹粗仿宋" w:hAnsi="宋体" w:eastAsia="彩虹粗仿宋"/>
          <w:b/>
          <w:bCs/>
          <w:color w:val="2E54A1" w:themeColor="accent1" w:themeShade="BF"/>
          <w:sz w:val="32"/>
          <w:szCs w:val="32"/>
          <w:highlight w:val="none"/>
        </w:rPr>
      </w:pPr>
    </w:p>
    <w:p w14:paraId="364F634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1. 封面</w:t>
      </w:r>
    </w:p>
    <w:p w14:paraId="2C803FF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2.参数响应表（见附件5）</w:t>
      </w:r>
    </w:p>
    <w:p w14:paraId="3EDFEA5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3.产品注册证</w:t>
      </w:r>
    </w:p>
    <w:p w14:paraId="7AEDBF1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default"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4.</w:t>
      </w:r>
      <w:r>
        <w:rPr>
          <w:rFonts w:hint="eastAsia" w:ascii="仿宋_GB2312" w:hAnsi="仿宋_GB2312" w:eastAsia="仿宋_GB2312" w:cs="仿宋_GB2312"/>
          <w:i w:val="0"/>
          <w:iCs w:val="0"/>
          <w:caps w:val="0"/>
          <w:color w:val="333333"/>
          <w:spacing w:val="0"/>
          <w:kern w:val="0"/>
          <w:sz w:val="28"/>
          <w:szCs w:val="28"/>
          <w:u w:val="none"/>
          <w:shd w:val="clear" w:color="auto" w:fill="FFFFFF"/>
          <w:lang w:val="en-US" w:eastAsia="zh-CN" w:bidi="ar"/>
        </w:rPr>
        <w:t>药品和医用耗材招采管理系统挂网截图（如有）</w:t>
      </w:r>
    </w:p>
    <w:p w14:paraId="6D80D06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5.厂家营业执照复印件及厂家相关授权</w:t>
      </w:r>
    </w:p>
    <w:p w14:paraId="519EC4B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6.供应商营业执照复印件、法人代表身份证复印件</w:t>
      </w:r>
    </w:p>
    <w:p w14:paraId="79F9792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7.廉洁承诺书（附件6）</w:t>
      </w:r>
    </w:p>
    <w:p w14:paraId="5080470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8.参与遴选的供货商代表请严格遵守我院接待医药代表管理的有关要求，来院请同时提交供货商授权代表的《福建省儿童医院医药代表备案信息表》（附件7）《医药代表诚信廉洁承诺书》（附件8）</w:t>
      </w:r>
    </w:p>
    <w:p w14:paraId="020B9470">
      <w:pPr>
        <w:numPr>
          <w:ilvl w:val="0"/>
          <w:numId w:val="0"/>
        </w:numPr>
        <w:rPr>
          <w:rFonts w:hint="default" w:ascii="宋体" w:hAnsi="宋体" w:eastAsia="宋体" w:cs="宋体"/>
          <w:i w:val="0"/>
          <w:iCs w:val="0"/>
          <w:caps w:val="0"/>
          <w:color w:val="5D5858"/>
          <w:spacing w:val="0"/>
          <w:sz w:val="30"/>
          <w:szCs w:val="30"/>
          <w:lang w:val="en-US" w:eastAsia="zh-CN"/>
        </w:rPr>
      </w:pPr>
    </w:p>
    <w:p w14:paraId="2CC6BD51">
      <w:pPr>
        <w:rPr>
          <w:rFonts w:hint="eastAsia" w:eastAsiaTheme="minorEastAsia"/>
          <w:lang w:val="en-US" w:eastAsia="zh-CN"/>
        </w:rPr>
      </w:pPr>
    </w:p>
    <w:p w14:paraId="15DB505F">
      <w:pPr>
        <w:rPr>
          <w:rFonts w:hint="eastAsia"/>
          <w:lang w:val="en-US" w:eastAsia="zh-CN"/>
        </w:rPr>
      </w:pPr>
    </w:p>
    <w:p w14:paraId="0A4D7327">
      <w:pPr>
        <w:rPr>
          <w:rFonts w:hint="eastAsia"/>
          <w:lang w:val="en-US" w:eastAsia="zh-CN"/>
        </w:rPr>
      </w:pPr>
    </w:p>
    <w:p w14:paraId="076D2606">
      <w:pPr>
        <w:rPr>
          <w:rFonts w:hint="eastAsia"/>
          <w:lang w:val="en-US" w:eastAsia="zh-CN"/>
        </w:rPr>
      </w:pPr>
    </w:p>
    <w:p w14:paraId="0271396F">
      <w:pPr>
        <w:rPr>
          <w:rFonts w:hint="eastAsia"/>
          <w:lang w:val="en-US" w:eastAsia="zh-CN"/>
        </w:rPr>
      </w:pPr>
    </w:p>
    <w:p w14:paraId="77FCD10F">
      <w:pPr>
        <w:rPr>
          <w:rFonts w:hint="eastAsia"/>
          <w:lang w:val="en-US" w:eastAsia="zh-CN"/>
        </w:rPr>
      </w:pPr>
    </w:p>
    <w:p w14:paraId="28835F45">
      <w:pPr>
        <w:rPr>
          <w:rFonts w:hint="eastAsia"/>
          <w:lang w:val="en-US" w:eastAsia="zh-CN"/>
        </w:rPr>
      </w:pPr>
    </w:p>
    <w:p w14:paraId="31CD8E08">
      <w:pPr>
        <w:rPr>
          <w:rFonts w:hint="eastAsia"/>
          <w:lang w:val="en-US" w:eastAsia="zh-CN"/>
        </w:rPr>
      </w:pPr>
    </w:p>
    <w:p w14:paraId="45FA8A0B">
      <w:pPr>
        <w:rPr>
          <w:rFonts w:hint="eastAsia"/>
          <w:lang w:val="en-US" w:eastAsia="zh-CN"/>
        </w:rPr>
      </w:pPr>
    </w:p>
    <w:p w14:paraId="26C921FC">
      <w:pPr>
        <w:rPr>
          <w:rFonts w:hint="eastAsia"/>
          <w:lang w:val="en-US" w:eastAsia="zh-CN"/>
        </w:rPr>
      </w:pPr>
      <w:r>
        <w:rPr>
          <w:rFonts w:hint="eastAsia"/>
          <w:lang w:val="en-US" w:eastAsia="zh-CN"/>
        </w:rPr>
        <w:br w:type="page"/>
      </w:r>
    </w:p>
    <w:p w14:paraId="3F6D1E60">
      <w:pPr>
        <w:rPr>
          <w:rFonts w:hint="eastAsia"/>
          <w:lang w:val="en-US" w:eastAsia="zh-CN"/>
        </w:rPr>
      </w:pPr>
      <w:r>
        <w:rPr>
          <w:rFonts w:hint="eastAsia"/>
          <w:lang w:val="en-US" w:eastAsia="zh-CN"/>
        </w:rPr>
        <w:t>封面</w:t>
      </w:r>
    </w:p>
    <w:p w14:paraId="41BEBCC8">
      <w:pPr>
        <w:rPr>
          <w:rFonts w:hint="eastAsia"/>
          <w:lang w:val="en-US" w:eastAsia="zh-CN"/>
        </w:rPr>
      </w:pPr>
    </w:p>
    <w:p w14:paraId="5DD5487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atLeast"/>
        <w:ind w:left="0" w:right="0" w:firstLine="0"/>
        <w:jc w:val="center"/>
        <w:textAlignment w:val="baseline"/>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eastAsia="zh-CN"/>
        </w:rPr>
      </w:pPr>
      <w: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eastAsia="zh-CN"/>
        </w:rPr>
        <w:t>福建省儿童医院医用试剂遴选项目报名材料</w:t>
      </w:r>
    </w:p>
    <w:p w14:paraId="55A94B8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atLeast"/>
        <w:ind w:left="0" w:right="0" w:firstLine="0"/>
        <w:jc w:val="center"/>
        <w:textAlignment w:val="baseline"/>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eastAsia="zh-CN"/>
        </w:rPr>
      </w:pPr>
    </w:p>
    <w:p w14:paraId="668A13D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atLeast"/>
        <w:ind w:left="0" w:right="0" w:firstLine="0"/>
        <w:jc w:val="center"/>
        <w:textAlignment w:val="baseline"/>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eastAsia="zh-CN"/>
        </w:rPr>
      </w:pPr>
    </w:p>
    <w:p w14:paraId="041D4ACB">
      <w:pP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eastAsia="zh-CN"/>
        </w:rPr>
      </w:pPr>
    </w:p>
    <w:p w14:paraId="17E28F30">
      <w:pP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eastAsia="zh-CN"/>
        </w:rPr>
      </w:pPr>
    </w:p>
    <w:p w14:paraId="7E5DD96F">
      <w:pP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eastAsia="zh-CN"/>
        </w:rPr>
      </w:pPr>
    </w:p>
    <w:p w14:paraId="3E0D314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atLeast"/>
        <w:ind w:left="0" w:right="0" w:firstLine="0"/>
        <w:jc w:val="center"/>
        <w:textAlignment w:val="baseline"/>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val="en-US" w:eastAsia="zh-CN"/>
        </w:rPr>
      </w:pPr>
      <w: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val="en-US" w:eastAsia="zh-CN"/>
        </w:rPr>
        <w:t>XXXX公司</w:t>
      </w:r>
    </w:p>
    <w:p w14:paraId="2EBAAB6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atLeast"/>
        <w:ind w:left="0" w:right="0" w:firstLine="0"/>
        <w:jc w:val="center"/>
        <w:textAlignment w:val="baseline"/>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val="en-US" w:eastAsia="zh-CN"/>
        </w:rPr>
      </w:pPr>
    </w:p>
    <w:p w14:paraId="505504DC">
      <w:pP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val="en-US" w:eastAsia="zh-CN"/>
        </w:rPr>
      </w:pPr>
    </w:p>
    <w:p w14:paraId="335093ED">
      <w:pP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val="en-US" w:eastAsia="zh-CN"/>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7"/>
        <w:gridCol w:w="8825"/>
      </w:tblGrid>
      <w:tr w14:paraId="14EC1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36C07CB1">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r>
              <w:rPr>
                <w:rFonts w:hint="eastAsia" w:ascii="方正小标宋简体" w:hAnsi="方正小标宋简体" w:eastAsia="方正小标宋简体" w:cs="方正小标宋简体"/>
                <w:b w:val="0"/>
                <w:bCs w:val="0"/>
                <w:i w:val="0"/>
                <w:iCs w:val="0"/>
                <w:caps w:val="0"/>
                <w:color w:val="383940"/>
                <w:spacing w:val="0"/>
                <w:sz w:val="36"/>
                <w:szCs w:val="36"/>
                <w:shd w:val="clear" w:color="auto" w:fill="FFFFFF"/>
                <w:vertAlign w:val="baseline"/>
                <w:lang w:val="en-US" w:eastAsia="zh-CN"/>
              </w:rPr>
              <w:t>项目序号</w:t>
            </w:r>
          </w:p>
        </w:tc>
        <w:tc>
          <w:tcPr>
            <w:tcW w:w="8825" w:type="dxa"/>
          </w:tcPr>
          <w:p w14:paraId="398484D3">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r>
              <w:rPr>
                <w:rFonts w:hint="eastAsia"/>
                <w:vertAlign w:val="baseline"/>
                <w:lang w:val="en-US" w:eastAsia="zh-CN"/>
              </w:rPr>
              <w:t>项目名称</w:t>
            </w:r>
          </w:p>
        </w:tc>
      </w:tr>
      <w:tr w14:paraId="5B143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6EF21FA2">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c>
          <w:tcPr>
            <w:tcW w:w="8825" w:type="dxa"/>
          </w:tcPr>
          <w:p w14:paraId="1409C171">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r>
      <w:tr w14:paraId="2F505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785347AB">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c>
          <w:tcPr>
            <w:tcW w:w="8825" w:type="dxa"/>
          </w:tcPr>
          <w:p w14:paraId="57A56014">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r>
      <w:tr w14:paraId="5BBDA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559745DD">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c>
          <w:tcPr>
            <w:tcW w:w="8825" w:type="dxa"/>
          </w:tcPr>
          <w:p w14:paraId="20D837B2">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r>
      <w:tr w14:paraId="3A213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287EFAAF">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c>
          <w:tcPr>
            <w:tcW w:w="8825" w:type="dxa"/>
          </w:tcPr>
          <w:p w14:paraId="5D214D93">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r>
      <w:tr w14:paraId="4B74D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04FEF860">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c>
          <w:tcPr>
            <w:tcW w:w="8825" w:type="dxa"/>
          </w:tcPr>
          <w:p w14:paraId="09CA4DE2">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r>
      <w:tr w14:paraId="19089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66E9737D">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c>
          <w:tcPr>
            <w:tcW w:w="8825" w:type="dxa"/>
          </w:tcPr>
          <w:p w14:paraId="0A007B47">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r>
      <w:tr w14:paraId="18B05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7" w:type="dxa"/>
          </w:tcPr>
          <w:p w14:paraId="7EC52D81">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c>
          <w:tcPr>
            <w:tcW w:w="8825" w:type="dxa"/>
          </w:tcPr>
          <w:p w14:paraId="3EA54E33">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40" w:lineRule="atLeast"/>
              <w:ind w:right="0"/>
              <w:jc w:val="center"/>
              <w:textAlignment w:val="baseline"/>
              <w:rPr>
                <w:rFonts w:hint="eastAsia"/>
                <w:vertAlign w:val="baseline"/>
                <w:lang w:val="en-US" w:eastAsia="zh-CN"/>
              </w:rPr>
            </w:pPr>
          </w:p>
        </w:tc>
      </w:tr>
    </w:tbl>
    <w:p w14:paraId="0252FF5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atLeast"/>
        <w:ind w:left="0" w:right="0" w:firstLine="0"/>
        <w:jc w:val="center"/>
        <w:textAlignment w:val="baseline"/>
        <w:rPr>
          <w:rFonts w:hint="eastAsia"/>
          <w:lang w:val="en-US" w:eastAsia="zh-CN"/>
        </w:rPr>
      </w:pPr>
      <w:r>
        <w:rPr>
          <w:rFonts w:hint="eastAsia"/>
          <w:lang w:val="en-US" w:eastAsia="zh-CN"/>
        </w:rPr>
        <w:br w:type="page"/>
      </w:r>
    </w:p>
    <w:p w14:paraId="0017F7A9">
      <w:pPr>
        <w:rPr>
          <w:rFonts w:hint="eastAsia"/>
          <w:lang w:val="en-US" w:eastAsia="zh-CN"/>
        </w:rPr>
        <w:sectPr>
          <w:pgSz w:w="11906" w:h="16838"/>
          <w:pgMar w:top="720" w:right="720" w:bottom="720" w:left="720" w:header="851" w:footer="992" w:gutter="0"/>
          <w:cols w:space="425" w:num="1"/>
          <w:docGrid w:type="lines" w:linePitch="312" w:charSpace="0"/>
        </w:sectPr>
      </w:pPr>
    </w:p>
    <w:p w14:paraId="1C2EE0E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center"/>
        <w:textAlignment w:val="auto"/>
        <w:rPr>
          <w:rFonts w:hint="eastAsia" w:ascii="方正小标宋简体" w:hAnsi="方正小标宋简体" w:eastAsia="方正小标宋简体" w:cs="方正小标宋简体"/>
          <w:b w:val="0"/>
          <w:bCs w:val="0"/>
          <w:i w:val="0"/>
          <w:iCs w:val="0"/>
          <w:caps w:val="0"/>
          <w:color w:val="383940"/>
          <w:spacing w:val="0"/>
          <w:kern w:val="0"/>
          <w:sz w:val="36"/>
          <w:szCs w:val="36"/>
          <w:shd w:val="clear" w:color="auto" w:fill="FFFFFF"/>
          <w:vertAlign w:val="baseline"/>
          <w:lang w:val="en-US" w:eastAsia="zh-CN" w:bidi="ar"/>
        </w:rPr>
      </w:pPr>
    </w:p>
    <w:p w14:paraId="126A69E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center"/>
        <w:textAlignment w:val="auto"/>
        <w:rPr>
          <w:rFonts w:hint="eastAsia" w:ascii="方正小标宋简体" w:hAnsi="方正小标宋简体" w:eastAsia="方正小标宋简体" w:cs="方正小标宋简体"/>
          <w:b w:val="0"/>
          <w:bCs w:val="0"/>
          <w:i w:val="0"/>
          <w:iCs w:val="0"/>
          <w:caps w:val="0"/>
          <w:color w:val="383940"/>
          <w:spacing w:val="0"/>
          <w:kern w:val="0"/>
          <w:sz w:val="36"/>
          <w:szCs w:val="36"/>
          <w:shd w:val="clear" w:color="auto" w:fill="FFFFFF"/>
          <w:vertAlign w:val="baseline"/>
          <w:lang w:val="en-US" w:eastAsia="zh-CN" w:bidi="ar"/>
        </w:rPr>
      </w:pPr>
      <w:r>
        <w:rPr>
          <w:rFonts w:hint="eastAsia" w:ascii="方正小标宋简体" w:hAnsi="方正小标宋简体" w:eastAsia="方正小标宋简体" w:cs="方正小标宋简体"/>
          <w:b w:val="0"/>
          <w:bCs w:val="0"/>
          <w:i w:val="0"/>
          <w:iCs w:val="0"/>
          <w:caps w:val="0"/>
          <w:color w:val="383940"/>
          <w:spacing w:val="0"/>
          <w:kern w:val="0"/>
          <w:sz w:val="36"/>
          <w:szCs w:val="36"/>
          <w:shd w:val="clear" w:color="auto" w:fill="FFFFFF"/>
          <w:vertAlign w:val="baseline"/>
          <w:lang w:val="en-US" w:eastAsia="zh-CN" w:bidi="ar"/>
        </w:rPr>
        <w:t>目   录</w:t>
      </w:r>
    </w:p>
    <w:p w14:paraId="186365F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方正小标宋简体" w:hAnsi="方正小标宋简体" w:eastAsia="方正小标宋简体" w:cs="方正小标宋简体"/>
          <w:b w:val="0"/>
          <w:bCs w:val="0"/>
          <w:i w:val="0"/>
          <w:iCs w:val="0"/>
          <w:caps w:val="0"/>
          <w:color w:val="383940"/>
          <w:spacing w:val="0"/>
          <w:kern w:val="0"/>
          <w:sz w:val="36"/>
          <w:szCs w:val="36"/>
          <w:shd w:val="clear" w:color="auto" w:fill="FFFFFF"/>
          <w:vertAlign w:val="baseline"/>
          <w:lang w:val="en-US" w:eastAsia="zh-CN" w:bidi="ar"/>
        </w:rPr>
      </w:pPr>
    </w:p>
    <w:p w14:paraId="6C58553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default"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1.参数响应表</w:t>
      </w:r>
      <w:r>
        <w:rPr>
          <w:rFonts w:hint="eastAsia" w:ascii="仿宋_GB2312" w:hAnsi="仿宋_GB2312" w:eastAsia="仿宋_GB2312" w:cs="仿宋_GB2312"/>
          <w:i w:val="0"/>
          <w:iCs w:val="0"/>
          <w:caps w:val="0"/>
          <w:color w:val="FF0000"/>
          <w:spacing w:val="0"/>
          <w:sz w:val="28"/>
          <w:szCs w:val="28"/>
          <w:u w:val="none"/>
          <w:lang w:val="en-US" w:eastAsia="zh-CN"/>
        </w:rPr>
        <w:t>（</w:t>
      </w:r>
      <w:r>
        <w:rPr>
          <w:rFonts w:hint="eastAsia" w:ascii="仿宋_GB2312" w:hAnsi="仿宋_GB2312" w:eastAsia="仿宋_GB2312" w:cs="仿宋_GB2312"/>
          <w:i w:val="0"/>
          <w:iCs w:val="0"/>
          <w:caps w:val="0"/>
          <w:color w:val="FF0000"/>
          <w:spacing w:val="0"/>
          <w:sz w:val="28"/>
          <w:szCs w:val="28"/>
          <w:u w:val="none"/>
          <w:lang w:val="en-US" w:eastAsia="zh-CN"/>
        </w:rPr>
        <w:t>例：1.输液接头及管路；2.电极；3一次性射频消融电极）</w:t>
      </w:r>
    </w:p>
    <w:p w14:paraId="3CB7597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2.产品注册证</w:t>
      </w:r>
      <w:r>
        <w:rPr>
          <w:rFonts w:hint="eastAsia" w:ascii="仿宋_GB2312" w:hAnsi="仿宋_GB2312" w:eastAsia="仿宋_GB2312" w:cs="仿宋_GB2312"/>
          <w:i w:val="0"/>
          <w:iCs w:val="0"/>
          <w:caps w:val="0"/>
          <w:color w:val="FF0000"/>
          <w:spacing w:val="0"/>
          <w:sz w:val="28"/>
          <w:szCs w:val="28"/>
          <w:u w:val="none"/>
          <w:lang w:val="en-US" w:eastAsia="zh-CN"/>
        </w:rPr>
        <w:t>（</w:t>
      </w:r>
      <w:r>
        <w:rPr>
          <w:rFonts w:hint="eastAsia" w:ascii="仿宋_GB2312" w:hAnsi="仿宋_GB2312" w:eastAsia="仿宋_GB2312" w:cs="仿宋_GB2312"/>
          <w:i w:val="0"/>
          <w:iCs w:val="0"/>
          <w:caps w:val="0"/>
          <w:color w:val="FF0000"/>
          <w:spacing w:val="0"/>
          <w:sz w:val="28"/>
          <w:szCs w:val="28"/>
          <w:u w:val="none"/>
          <w:lang w:val="en-US" w:eastAsia="zh-CN"/>
        </w:rPr>
        <w:t>例：1.输液接头及管路；2.电极；3一次性射频消融电极）</w:t>
      </w:r>
    </w:p>
    <w:p w14:paraId="3023241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default"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3.</w:t>
      </w:r>
      <w:r>
        <w:rPr>
          <w:rFonts w:hint="eastAsia" w:ascii="仿宋_GB2312" w:hAnsi="仿宋_GB2312" w:eastAsia="仿宋_GB2312" w:cs="仿宋_GB2312"/>
          <w:i w:val="0"/>
          <w:iCs w:val="0"/>
          <w:caps w:val="0"/>
          <w:color w:val="333333"/>
          <w:spacing w:val="0"/>
          <w:kern w:val="0"/>
          <w:sz w:val="28"/>
          <w:szCs w:val="28"/>
          <w:u w:val="none"/>
          <w:shd w:val="clear" w:color="auto" w:fill="FFFFFF"/>
          <w:lang w:val="en-US" w:eastAsia="zh-CN" w:bidi="ar"/>
        </w:rPr>
        <w:t>药品和医用耗材招采管理系统挂网截图（如有）</w:t>
      </w:r>
    </w:p>
    <w:p w14:paraId="6A30B1F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4.厂家营业执照复印件及厂家相关授权</w:t>
      </w:r>
    </w:p>
    <w:p w14:paraId="77D2293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5.供应商营业执照复印件、法人代表身份证复印件</w:t>
      </w:r>
    </w:p>
    <w:p w14:paraId="27B5800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6.廉洁承诺书</w:t>
      </w:r>
    </w:p>
    <w:p w14:paraId="6B14EC4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559" w:leftChars="266" w:right="0" w:firstLine="0" w:firstLineChars="0"/>
        <w:jc w:val="left"/>
        <w:textAlignment w:val="auto"/>
        <w:rPr>
          <w:rFonts w:hint="eastAsia" w:ascii="仿宋_GB2312" w:hAnsi="仿宋_GB2312" w:eastAsia="仿宋_GB2312" w:cs="仿宋_GB2312"/>
          <w:i w:val="0"/>
          <w:iCs w:val="0"/>
          <w:caps w:val="0"/>
          <w:color w:val="333333"/>
          <w:spacing w:val="0"/>
          <w:sz w:val="28"/>
          <w:szCs w:val="28"/>
          <w:u w:val="none"/>
          <w:lang w:val="en-US" w:eastAsia="zh-CN"/>
        </w:rPr>
      </w:pPr>
      <w:r>
        <w:rPr>
          <w:rFonts w:hint="eastAsia" w:ascii="仿宋_GB2312" w:hAnsi="仿宋_GB2312" w:eastAsia="仿宋_GB2312" w:cs="仿宋_GB2312"/>
          <w:i w:val="0"/>
          <w:iCs w:val="0"/>
          <w:caps w:val="0"/>
          <w:color w:val="333333"/>
          <w:spacing w:val="0"/>
          <w:sz w:val="28"/>
          <w:szCs w:val="28"/>
          <w:u w:val="none"/>
          <w:lang w:val="en-US" w:eastAsia="zh-CN"/>
        </w:rPr>
        <w:t>7.参与遴选的供货商代表请严格遵守我院接待医药代表管理的有关要求，来院请同时提交供货商授权代表的《福建省儿童医院医药代表备案信息表》《医药代表诚信廉洁承诺书》</w:t>
      </w:r>
    </w:p>
    <w:p w14:paraId="4FB4E27E">
      <w:pPr>
        <w:jc w:val="center"/>
        <w:rPr>
          <w:rFonts w:hint="eastAsia" w:ascii="宋体" w:hAnsi="宋体" w:eastAsia="宋体" w:cs="宋体"/>
          <w:lang w:val="en-US" w:eastAsia="zh-CN"/>
        </w:rPr>
      </w:pPr>
      <w:r>
        <w:rPr>
          <w:rFonts w:hint="eastAsia" w:ascii="宋体" w:hAnsi="宋体" w:eastAsia="宋体" w:cs="宋体"/>
          <w:lang w:val="en-US" w:eastAsia="zh-CN"/>
        </w:rPr>
        <w:br w:type="page"/>
      </w:r>
    </w:p>
    <w:p w14:paraId="6E7BC563">
      <w:pPr>
        <w:spacing w:line="460" w:lineRule="exact"/>
        <w:rPr>
          <w:rFonts w:hint="default" w:ascii="宋体" w:hAnsi="宋体" w:eastAsia="宋体" w:cs="宋体"/>
          <w:lang w:val="en-US" w:eastAsia="zh-CN"/>
        </w:rPr>
      </w:pPr>
      <w:r>
        <w:rPr>
          <w:rFonts w:hint="eastAsia" w:ascii="宋体" w:hAnsi="宋体" w:eastAsia="宋体" w:cs="宋体"/>
          <w:lang w:val="en-US" w:eastAsia="zh-CN"/>
        </w:rPr>
        <w:t>附件5</w:t>
      </w:r>
    </w:p>
    <w:p w14:paraId="66DBE3B6">
      <w:pPr>
        <w:ind w:firstLine="3534" w:firstLineChars="1100"/>
        <w:rPr>
          <w:rFonts w:hint="eastAsia"/>
          <w:b/>
          <w:sz w:val="32"/>
          <w:szCs w:val="32"/>
        </w:rPr>
      </w:pPr>
    </w:p>
    <w:p w14:paraId="61004370">
      <w:pPr>
        <w:jc w:val="center"/>
        <w:rPr>
          <w:rFonts w:hint="eastAsia"/>
          <w:b/>
          <w:sz w:val="32"/>
          <w:szCs w:val="32"/>
        </w:rPr>
      </w:pPr>
      <w:r>
        <w:rPr>
          <w:rFonts w:hint="eastAsia"/>
          <w:b/>
          <w:sz w:val="32"/>
          <w:szCs w:val="32"/>
        </w:rPr>
        <w:t>参数对照表</w:t>
      </w:r>
    </w:p>
    <w:p w14:paraId="2BC39D56">
      <w:pPr>
        <w:ind w:firstLine="3045" w:firstLineChars="1450"/>
        <w:rPr>
          <w:rFonts w:hint="eastAsia"/>
        </w:rPr>
      </w:pP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2"/>
        <w:gridCol w:w="1488"/>
        <w:gridCol w:w="3060"/>
        <w:gridCol w:w="3060"/>
        <w:gridCol w:w="1649"/>
      </w:tblGrid>
      <w:tr w14:paraId="11341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trPr>
        <w:tc>
          <w:tcPr>
            <w:tcW w:w="1392" w:type="dxa"/>
            <w:noWrap w:val="0"/>
            <w:vAlign w:val="top"/>
          </w:tcPr>
          <w:p w14:paraId="22355F94">
            <w:pPr>
              <w:jc w:val="center"/>
              <w:rPr>
                <w:rFonts w:hint="eastAsia"/>
                <w:sz w:val="28"/>
                <w:szCs w:val="28"/>
              </w:rPr>
            </w:pPr>
            <w:r>
              <w:rPr>
                <w:rFonts w:hint="eastAsia"/>
                <w:sz w:val="28"/>
                <w:szCs w:val="28"/>
                <w:lang w:eastAsia="zh-CN"/>
              </w:rPr>
              <w:t>项目</w:t>
            </w:r>
            <w:r>
              <w:rPr>
                <w:rFonts w:hint="eastAsia"/>
                <w:sz w:val="28"/>
                <w:szCs w:val="28"/>
              </w:rPr>
              <w:t>序号</w:t>
            </w:r>
            <w:r>
              <w:rPr>
                <w:rFonts w:hint="eastAsia"/>
                <w:sz w:val="15"/>
                <w:szCs w:val="15"/>
              </w:rPr>
              <w:t>（该序号为公告内</w:t>
            </w:r>
            <w:r>
              <w:rPr>
                <w:rFonts w:hint="eastAsia"/>
                <w:sz w:val="15"/>
                <w:szCs w:val="15"/>
                <w:lang w:eastAsia="zh-CN"/>
              </w:rPr>
              <w:t>项目</w:t>
            </w:r>
            <w:r>
              <w:rPr>
                <w:rFonts w:hint="eastAsia"/>
                <w:sz w:val="15"/>
                <w:szCs w:val="15"/>
              </w:rPr>
              <w:t>序号）</w:t>
            </w:r>
          </w:p>
        </w:tc>
        <w:tc>
          <w:tcPr>
            <w:tcW w:w="1488" w:type="dxa"/>
            <w:noWrap w:val="0"/>
            <w:vAlign w:val="top"/>
          </w:tcPr>
          <w:p w14:paraId="1D3A9BBB">
            <w:pPr>
              <w:jc w:val="center"/>
              <w:rPr>
                <w:rFonts w:hint="eastAsia"/>
                <w:sz w:val="28"/>
                <w:szCs w:val="28"/>
              </w:rPr>
            </w:pPr>
            <w:r>
              <w:rPr>
                <w:rFonts w:hint="eastAsia"/>
                <w:sz w:val="28"/>
                <w:szCs w:val="28"/>
                <w:lang w:eastAsia="zh-CN"/>
              </w:rPr>
              <w:t>项目</w:t>
            </w:r>
            <w:r>
              <w:rPr>
                <w:rFonts w:hint="eastAsia"/>
                <w:sz w:val="28"/>
                <w:szCs w:val="28"/>
              </w:rPr>
              <w:t>名称</w:t>
            </w:r>
          </w:p>
        </w:tc>
        <w:tc>
          <w:tcPr>
            <w:tcW w:w="3060" w:type="dxa"/>
            <w:noWrap w:val="0"/>
            <w:vAlign w:val="top"/>
          </w:tcPr>
          <w:p w14:paraId="4E9B9865">
            <w:pPr>
              <w:jc w:val="center"/>
              <w:rPr>
                <w:rFonts w:hint="eastAsia"/>
                <w:sz w:val="28"/>
                <w:szCs w:val="28"/>
              </w:rPr>
            </w:pPr>
            <w:r>
              <w:rPr>
                <w:rFonts w:hint="eastAsia"/>
                <w:sz w:val="28"/>
                <w:szCs w:val="28"/>
              </w:rPr>
              <w:t>招标参数</w:t>
            </w:r>
          </w:p>
        </w:tc>
        <w:tc>
          <w:tcPr>
            <w:tcW w:w="3060" w:type="dxa"/>
            <w:noWrap w:val="0"/>
            <w:vAlign w:val="top"/>
          </w:tcPr>
          <w:p w14:paraId="5093918E">
            <w:pPr>
              <w:jc w:val="center"/>
              <w:rPr>
                <w:rFonts w:hint="eastAsia"/>
                <w:sz w:val="28"/>
                <w:szCs w:val="28"/>
              </w:rPr>
            </w:pPr>
            <w:r>
              <w:rPr>
                <w:rFonts w:hint="eastAsia"/>
                <w:sz w:val="28"/>
                <w:szCs w:val="28"/>
              </w:rPr>
              <w:t>投标参数</w:t>
            </w:r>
          </w:p>
        </w:tc>
        <w:tc>
          <w:tcPr>
            <w:tcW w:w="1649" w:type="dxa"/>
            <w:noWrap w:val="0"/>
            <w:vAlign w:val="top"/>
          </w:tcPr>
          <w:p w14:paraId="3217C3D9">
            <w:pPr>
              <w:jc w:val="center"/>
              <w:rPr>
                <w:rFonts w:hint="eastAsia"/>
                <w:sz w:val="28"/>
                <w:szCs w:val="28"/>
              </w:rPr>
            </w:pPr>
            <w:r>
              <w:rPr>
                <w:rFonts w:hint="eastAsia"/>
                <w:sz w:val="28"/>
                <w:szCs w:val="28"/>
              </w:rPr>
              <w:t>是否偏离</w:t>
            </w:r>
          </w:p>
        </w:tc>
      </w:tr>
      <w:tr w14:paraId="227E5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01" w:hRule="atLeast"/>
          <w:jc w:val="center"/>
        </w:trPr>
        <w:tc>
          <w:tcPr>
            <w:tcW w:w="1392" w:type="dxa"/>
            <w:noWrap w:val="0"/>
            <w:vAlign w:val="top"/>
          </w:tcPr>
          <w:p w14:paraId="0D028CDF">
            <w:pPr>
              <w:rPr>
                <w:rFonts w:hint="eastAsia"/>
              </w:rPr>
            </w:pPr>
          </w:p>
        </w:tc>
        <w:tc>
          <w:tcPr>
            <w:tcW w:w="1488" w:type="dxa"/>
            <w:noWrap w:val="0"/>
            <w:vAlign w:val="top"/>
          </w:tcPr>
          <w:p w14:paraId="1FC70561">
            <w:pPr>
              <w:rPr>
                <w:rFonts w:hint="eastAsia"/>
              </w:rPr>
            </w:pPr>
          </w:p>
        </w:tc>
        <w:tc>
          <w:tcPr>
            <w:tcW w:w="3060" w:type="dxa"/>
            <w:noWrap w:val="0"/>
            <w:vAlign w:val="top"/>
          </w:tcPr>
          <w:p w14:paraId="41FDCA32">
            <w:pPr>
              <w:rPr>
                <w:rFonts w:hint="eastAsia"/>
              </w:rPr>
            </w:pPr>
          </w:p>
        </w:tc>
        <w:tc>
          <w:tcPr>
            <w:tcW w:w="3060" w:type="dxa"/>
            <w:noWrap w:val="0"/>
            <w:vAlign w:val="top"/>
          </w:tcPr>
          <w:p w14:paraId="12805AF8">
            <w:pPr>
              <w:rPr>
                <w:rFonts w:hint="eastAsia"/>
              </w:rPr>
            </w:pPr>
          </w:p>
        </w:tc>
        <w:tc>
          <w:tcPr>
            <w:tcW w:w="1649" w:type="dxa"/>
            <w:noWrap w:val="0"/>
            <w:vAlign w:val="top"/>
          </w:tcPr>
          <w:p w14:paraId="3AE12934">
            <w:pPr>
              <w:rPr>
                <w:rFonts w:hint="eastAsia"/>
              </w:rPr>
            </w:pPr>
          </w:p>
        </w:tc>
      </w:tr>
      <w:tr w14:paraId="1CE3E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jc w:val="center"/>
        </w:trPr>
        <w:tc>
          <w:tcPr>
            <w:tcW w:w="1392" w:type="dxa"/>
            <w:noWrap w:val="0"/>
            <w:vAlign w:val="top"/>
          </w:tcPr>
          <w:p w14:paraId="5CE704EA">
            <w:pPr>
              <w:rPr>
                <w:rFonts w:hint="eastAsia"/>
              </w:rPr>
            </w:pPr>
          </w:p>
        </w:tc>
        <w:tc>
          <w:tcPr>
            <w:tcW w:w="1488" w:type="dxa"/>
            <w:noWrap w:val="0"/>
            <w:vAlign w:val="top"/>
          </w:tcPr>
          <w:p w14:paraId="790C51AB">
            <w:pPr>
              <w:rPr>
                <w:rFonts w:hint="eastAsia"/>
              </w:rPr>
            </w:pPr>
          </w:p>
          <w:p w14:paraId="0D966852">
            <w:pPr>
              <w:rPr>
                <w:rFonts w:hint="eastAsia"/>
              </w:rPr>
            </w:pPr>
          </w:p>
        </w:tc>
        <w:tc>
          <w:tcPr>
            <w:tcW w:w="3060" w:type="dxa"/>
            <w:noWrap w:val="0"/>
            <w:vAlign w:val="top"/>
          </w:tcPr>
          <w:p w14:paraId="6A7E1BE3">
            <w:pPr>
              <w:rPr>
                <w:rFonts w:hint="eastAsia"/>
              </w:rPr>
            </w:pPr>
          </w:p>
        </w:tc>
        <w:tc>
          <w:tcPr>
            <w:tcW w:w="3060" w:type="dxa"/>
            <w:noWrap w:val="0"/>
            <w:vAlign w:val="top"/>
          </w:tcPr>
          <w:p w14:paraId="79379932">
            <w:pPr>
              <w:rPr>
                <w:rFonts w:hint="eastAsia"/>
              </w:rPr>
            </w:pPr>
          </w:p>
        </w:tc>
        <w:tc>
          <w:tcPr>
            <w:tcW w:w="1649" w:type="dxa"/>
            <w:noWrap w:val="0"/>
            <w:vAlign w:val="top"/>
          </w:tcPr>
          <w:p w14:paraId="44F5E917">
            <w:pPr>
              <w:rPr>
                <w:rFonts w:hint="eastAsia"/>
              </w:rPr>
            </w:pPr>
          </w:p>
        </w:tc>
      </w:tr>
      <w:tr w14:paraId="04A5F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jc w:val="center"/>
        </w:trPr>
        <w:tc>
          <w:tcPr>
            <w:tcW w:w="1392" w:type="dxa"/>
            <w:noWrap w:val="0"/>
            <w:vAlign w:val="top"/>
          </w:tcPr>
          <w:p w14:paraId="5BBDA563">
            <w:pPr>
              <w:rPr>
                <w:rFonts w:hint="eastAsia"/>
              </w:rPr>
            </w:pPr>
          </w:p>
        </w:tc>
        <w:tc>
          <w:tcPr>
            <w:tcW w:w="1488" w:type="dxa"/>
            <w:noWrap w:val="0"/>
            <w:vAlign w:val="top"/>
          </w:tcPr>
          <w:p w14:paraId="2A753C5E">
            <w:pPr>
              <w:rPr>
                <w:rFonts w:hint="eastAsia"/>
              </w:rPr>
            </w:pPr>
          </w:p>
        </w:tc>
        <w:tc>
          <w:tcPr>
            <w:tcW w:w="3060" w:type="dxa"/>
            <w:noWrap w:val="0"/>
            <w:vAlign w:val="top"/>
          </w:tcPr>
          <w:p w14:paraId="4DE4366E">
            <w:pPr>
              <w:rPr>
                <w:rFonts w:hint="eastAsia"/>
              </w:rPr>
            </w:pPr>
          </w:p>
        </w:tc>
        <w:tc>
          <w:tcPr>
            <w:tcW w:w="3060" w:type="dxa"/>
            <w:noWrap w:val="0"/>
            <w:vAlign w:val="top"/>
          </w:tcPr>
          <w:p w14:paraId="3451E3D1">
            <w:pPr>
              <w:rPr>
                <w:rFonts w:hint="eastAsia"/>
              </w:rPr>
            </w:pPr>
          </w:p>
        </w:tc>
        <w:tc>
          <w:tcPr>
            <w:tcW w:w="1649" w:type="dxa"/>
            <w:noWrap w:val="0"/>
            <w:vAlign w:val="top"/>
          </w:tcPr>
          <w:p w14:paraId="6C43DB4E">
            <w:pPr>
              <w:rPr>
                <w:rFonts w:hint="eastAsia"/>
              </w:rPr>
            </w:pPr>
          </w:p>
        </w:tc>
      </w:tr>
      <w:tr w14:paraId="6C0BB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01" w:hRule="atLeast"/>
          <w:jc w:val="center"/>
        </w:trPr>
        <w:tc>
          <w:tcPr>
            <w:tcW w:w="1392" w:type="dxa"/>
            <w:noWrap w:val="0"/>
            <w:vAlign w:val="top"/>
          </w:tcPr>
          <w:p w14:paraId="59E7225B">
            <w:pPr>
              <w:rPr>
                <w:rFonts w:hint="eastAsia"/>
              </w:rPr>
            </w:pPr>
          </w:p>
        </w:tc>
        <w:tc>
          <w:tcPr>
            <w:tcW w:w="1488" w:type="dxa"/>
            <w:noWrap w:val="0"/>
            <w:vAlign w:val="top"/>
          </w:tcPr>
          <w:p w14:paraId="195C1845">
            <w:pPr>
              <w:rPr>
                <w:rFonts w:hint="eastAsia"/>
              </w:rPr>
            </w:pPr>
          </w:p>
        </w:tc>
        <w:tc>
          <w:tcPr>
            <w:tcW w:w="3060" w:type="dxa"/>
            <w:noWrap w:val="0"/>
            <w:vAlign w:val="top"/>
          </w:tcPr>
          <w:p w14:paraId="54CAD905">
            <w:pPr>
              <w:rPr>
                <w:rFonts w:hint="eastAsia"/>
              </w:rPr>
            </w:pPr>
          </w:p>
        </w:tc>
        <w:tc>
          <w:tcPr>
            <w:tcW w:w="3060" w:type="dxa"/>
            <w:noWrap w:val="0"/>
            <w:vAlign w:val="top"/>
          </w:tcPr>
          <w:p w14:paraId="35E674A6">
            <w:pPr>
              <w:rPr>
                <w:rFonts w:hint="eastAsia"/>
              </w:rPr>
            </w:pPr>
          </w:p>
        </w:tc>
        <w:tc>
          <w:tcPr>
            <w:tcW w:w="1649" w:type="dxa"/>
            <w:noWrap w:val="0"/>
            <w:vAlign w:val="top"/>
          </w:tcPr>
          <w:p w14:paraId="4010FD69">
            <w:pPr>
              <w:rPr>
                <w:rFonts w:hint="eastAsia"/>
              </w:rPr>
            </w:pPr>
          </w:p>
        </w:tc>
      </w:tr>
      <w:tr w14:paraId="500FD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01" w:hRule="atLeast"/>
          <w:jc w:val="center"/>
        </w:trPr>
        <w:tc>
          <w:tcPr>
            <w:tcW w:w="1392" w:type="dxa"/>
            <w:noWrap w:val="0"/>
            <w:vAlign w:val="top"/>
          </w:tcPr>
          <w:p w14:paraId="6F7A616A">
            <w:pPr>
              <w:rPr>
                <w:rFonts w:hint="eastAsia"/>
              </w:rPr>
            </w:pPr>
          </w:p>
        </w:tc>
        <w:tc>
          <w:tcPr>
            <w:tcW w:w="1488" w:type="dxa"/>
            <w:noWrap w:val="0"/>
            <w:vAlign w:val="top"/>
          </w:tcPr>
          <w:p w14:paraId="3E93CB48">
            <w:pPr>
              <w:rPr>
                <w:rFonts w:hint="eastAsia"/>
              </w:rPr>
            </w:pPr>
          </w:p>
        </w:tc>
        <w:tc>
          <w:tcPr>
            <w:tcW w:w="3060" w:type="dxa"/>
            <w:noWrap w:val="0"/>
            <w:vAlign w:val="top"/>
          </w:tcPr>
          <w:p w14:paraId="2494B5F7">
            <w:pPr>
              <w:rPr>
                <w:rFonts w:hint="eastAsia"/>
              </w:rPr>
            </w:pPr>
          </w:p>
        </w:tc>
        <w:tc>
          <w:tcPr>
            <w:tcW w:w="3060" w:type="dxa"/>
            <w:noWrap w:val="0"/>
            <w:vAlign w:val="top"/>
          </w:tcPr>
          <w:p w14:paraId="3CDFA2AA">
            <w:pPr>
              <w:rPr>
                <w:rFonts w:hint="eastAsia"/>
              </w:rPr>
            </w:pPr>
          </w:p>
        </w:tc>
        <w:tc>
          <w:tcPr>
            <w:tcW w:w="1649" w:type="dxa"/>
            <w:noWrap w:val="0"/>
            <w:vAlign w:val="top"/>
          </w:tcPr>
          <w:p w14:paraId="3B30C28C">
            <w:pPr>
              <w:rPr>
                <w:rFonts w:hint="eastAsia"/>
              </w:rPr>
            </w:pPr>
          </w:p>
        </w:tc>
      </w:tr>
      <w:tr w14:paraId="00F99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1" w:hRule="atLeast"/>
          <w:jc w:val="center"/>
        </w:trPr>
        <w:tc>
          <w:tcPr>
            <w:tcW w:w="1392" w:type="dxa"/>
            <w:noWrap w:val="0"/>
            <w:vAlign w:val="top"/>
          </w:tcPr>
          <w:p w14:paraId="03538021">
            <w:pPr>
              <w:rPr>
                <w:rFonts w:hint="eastAsia"/>
              </w:rPr>
            </w:pPr>
          </w:p>
        </w:tc>
        <w:tc>
          <w:tcPr>
            <w:tcW w:w="1488" w:type="dxa"/>
            <w:noWrap w:val="0"/>
            <w:vAlign w:val="top"/>
          </w:tcPr>
          <w:p w14:paraId="49CBEAE0">
            <w:pPr>
              <w:rPr>
                <w:rFonts w:hint="eastAsia"/>
              </w:rPr>
            </w:pPr>
          </w:p>
        </w:tc>
        <w:tc>
          <w:tcPr>
            <w:tcW w:w="3060" w:type="dxa"/>
            <w:noWrap w:val="0"/>
            <w:vAlign w:val="top"/>
          </w:tcPr>
          <w:p w14:paraId="407E5449">
            <w:pPr>
              <w:rPr>
                <w:rFonts w:hint="eastAsia"/>
              </w:rPr>
            </w:pPr>
          </w:p>
        </w:tc>
        <w:tc>
          <w:tcPr>
            <w:tcW w:w="3060" w:type="dxa"/>
            <w:noWrap w:val="0"/>
            <w:vAlign w:val="top"/>
          </w:tcPr>
          <w:p w14:paraId="4727859B">
            <w:pPr>
              <w:rPr>
                <w:rFonts w:hint="eastAsia"/>
              </w:rPr>
            </w:pPr>
          </w:p>
        </w:tc>
        <w:tc>
          <w:tcPr>
            <w:tcW w:w="1649" w:type="dxa"/>
            <w:noWrap w:val="0"/>
            <w:vAlign w:val="top"/>
          </w:tcPr>
          <w:p w14:paraId="37065A3D">
            <w:pPr>
              <w:rPr>
                <w:rFonts w:hint="eastAsia"/>
              </w:rPr>
            </w:pPr>
          </w:p>
        </w:tc>
      </w:tr>
    </w:tbl>
    <w:p w14:paraId="45A501F6">
      <w:pPr>
        <w:rPr>
          <w:rFonts w:hint="eastAsia" w:ascii="宋体" w:hAnsi="宋体" w:eastAsia="宋体" w:cs="宋体"/>
          <w:lang w:val="en-US" w:eastAsia="zh-CN"/>
        </w:rPr>
      </w:pPr>
      <w:r>
        <w:rPr>
          <w:rFonts w:hint="eastAsia" w:ascii="宋体" w:hAnsi="宋体" w:eastAsia="宋体" w:cs="宋体"/>
          <w:lang w:val="en-US" w:eastAsia="zh-CN"/>
        </w:rPr>
        <w:br w:type="page"/>
      </w:r>
    </w:p>
    <w:p w14:paraId="5C6A880C">
      <w:pPr>
        <w:spacing w:line="460" w:lineRule="exact"/>
        <w:rPr>
          <w:rFonts w:hint="default" w:ascii="宋体" w:hAnsi="宋体" w:eastAsia="宋体" w:cs="宋体"/>
          <w:lang w:val="en-US" w:eastAsia="zh-CN"/>
        </w:rPr>
      </w:pPr>
      <w:r>
        <w:rPr>
          <w:rFonts w:hint="eastAsia" w:ascii="宋体" w:hAnsi="宋体" w:eastAsia="宋体" w:cs="宋体"/>
          <w:lang w:val="en-US" w:eastAsia="zh-CN"/>
        </w:rPr>
        <w:t>附件6</w:t>
      </w:r>
    </w:p>
    <w:p w14:paraId="298FA0AB">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2"/>
        <w:rPr>
          <w:rFonts w:hint="eastAsia" w:ascii="宋体" w:hAnsi="宋体" w:cs="宋体"/>
          <w:b/>
          <w:bCs/>
          <w:sz w:val="28"/>
          <w:szCs w:val="28"/>
          <w:highlight w:val="none"/>
        </w:rPr>
      </w:pPr>
    </w:p>
    <w:p w14:paraId="14F040E2">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2"/>
        <w:rPr>
          <w:rFonts w:ascii="宋体" w:hAnsi="宋体" w:cs="宋体"/>
          <w:b/>
          <w:bCs/>
          <w:sz w:val="28"/>
          <w:szCs w:val="28"/>
          <w:highlight w:val="none"/>
        </w:rPr>
      </w:pPr>
      <w:r>
        <w:rPr>
          <w:rFonts w:hint="eastAsia" w:ascii="宋体" w:hAnsi="宋体" w:cs="宋体"/>
          <w:b/>
          <w:bCs/>
          <w:sz w:val="28"/>
          <w:szCs w:val="28"/>
          <w:highlight w:val="none"/>
        </w:rPr>
        <w:t>廉洁承诺书</w:t>
      </w:r>
    </w:p>
    <w:p w14:paraId="50C27388">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宋体"/>
          <w:sz w:val="24"/>
          <w:szCs w:val="24"/>
          <w:highlight w:val="none"/>
        </w:rPr>
      </w:pPr>
      <w:r>
        <w:rPr>
          <w:rFonts w:hint="eastAsia" w:ascii="宋体" w:hAnsi="宋体" w:cs="宋体"/>
          <w:sz w:val="24"/>
          <w:szCs w:val="24"/>
          <w:highlight w:val="none"/>
        </w:rPr>
        <w:t>致：</w:t>
      </w:r>
      <w:r>
        <w:rPr>
          <w:rFonts w:ascii="宋体" w:hAnsi="宋体" w:cs="宋体"/>
          <w:sz w:val="24"/>
          <w:szCs w:val="24"/>
          <w:highlight w:val="none"/>
          <w:u w:val="single"/>
        </w:rPr>
        <w:t xml:space="preserve"> </w:t>
      </w:r>
      <w:r>
        <w:rPr>
          <w:rFonts w:hint="eastAsia" w:ascii="宋体" w:hAnsi="宋体" w:cs="宋体"/>
          <w:sz w:val="24"/>
          <w:szCs w:val="24"/>
          <w:highlight w:val="none"/>
          <w:u w:val="single"/>
        </w:rPr>
        <w:t>福建省儿童医院</w:t>
      </w:r>
      <w:r>
        <w:rPr>
          <w:rFonts w:ascii="宋体" w:hAnsi="宋体" w:cs="宋体"/>
          <w:sz w:val="24"/>
          <w:szCs w:val="24"/>
          <w:highlight w:val="none"/>
          <w:u w:val="single"/>
        </w:rPr>
        <w:t xml:space="preserve"> </w:t>
      </w:r>
    </w:p>
    <w:p w14:paraId="3E99330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ascii="宋体" w:hAnsi="宋体" w:cs="Times New Roman"/>
          <w:sz w:val="24"/>
          <w:szCs w:val="24"/>
          <w:highlight w:val="none"/>
        </w:rPr>
      </w:pPr>
      <w:r>
        <w:rPr>
          <w:rFonts w:ascii="宋体" w:hAnsi="宋体" w:cs="Times New Roman"/>
          <w:sz w:val="24"/>
          <w:szCs w:val="24"/>
          <w:highlight w:val="none"/>
        </w:rPr>
        <w:t>为加强采购中的廉政建设，防止发生违法违纪行为，预防职务犯罪案件的发生，我方郑重承诺如下：</w:t>
      </w:r>
    </w:p>
    <w:p w14:paraId="72B23A64">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Times New Roman"/>
          <w:sz w:val="24"/>
          <w:szCs w:val="24"/>
          <w:highlight w:val="none"/>
        </w:rPr>
      </w:pPr>
      <w:r>
        <w:rPr>
          <w:rFonts w:ascii="宋体" w:hAnsi="宋体" w:cs="Times New Roman"/>
          <w:sz w:val="24"/>
          <w:szCs w:val="24"/>
          <w:highlight w:val="none"/>
        </w:rPr>
        <w:t xml:space="preserve">   </w:t>
      </w:r>
      <w:r>
        <w:rPr>
          <w:rFonts w:hint="eastAsia" w:ascii="宋体" w:hAnsi="宋体" w:cs="Times New Roman"/>
          <w:sz w:val="24"/>
          <w:szCs w:val="24"/>
          <w:highlight w:val="none"/>
          <w:lang w:val="en-US" w:eastAsia="zh-CN"/>
        </w:rPr>
        <w:t xml:space="preserve"> </w:t>
      </w:r>
      <w:r>
        <w:rPr>
          <w:rFonts w:ascii="宋体" w:hAnsi="宋体" w:cs="Times New Roman"/>
          <w:sz w:val="24"/>
          <w:szCs w:val="24"/>
          <w:highlight w:val="none"/>
        </w:rPr>
        <w:t>（1）遵守国家和省、市以及行业主管部门关于党风廉政建设的各项规定；</w:t>
      </w:r>
    </w:p>
    <w:p w14:paraId="6469E098">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Times New Roman"/>
          <w:sz w:val="24"/>
          <w:szCs w:val="24"/>
          <w:highlight w:val="none"/>
        </w:rPr>
      </w:pPr>
      <w:r>
        <w:rPr>
          <w:rFonts w:ascii="宋体" w:hAnsi="宋体" w:cs="Times New Roman"/>
          <w:sz w:val="24"/>
          <w:szCs w:val="24"/>
          <w:highlight w:val="none"/>
        </w:rPr>
        <w:t xml:space="preserve">   </w:t>
      </w:r>
      <w:r>
        <w:rPr>
          <w:rFonts w:hint="eastAsia" w:ascii="宋体" w:hAnsi="宋体" w:cs="Times New Roman"/>
          <w:sz w:val="24"/>
          <w:szCs w:val="24"/>
          <w:highlight w:val="none"/>
          <w:lang w:val="en-US" w:eastAsia="zh-CN"/>
        </w:rPr>
        <w:t xml:space="preserve"> </w:t>
      </w:r>
      <w:r>
        <w:rPr>
          <w:rFonts w:ascii="宋体" w:hAnsi="宋体" w:cs="Times New Roman"/>
          <w:sz w:val="24"/>
          <w:szCs w:val="24"/>
          <w:highlight w:val="none"/>
        </w:rPr>
        <w:t>（</w:t>
      </w:r>
      <w:r>
        <w:rPr>
          <w:rFonts w:hint="eastAsia" w:ascii="宋体" w:hAnsi="宋体" w:cs="Times New Roman"/>
          <w:sz w:val="24"/>
          <w:szCs w:val="24"/>
          <w:highlight w:val="none"/>
        </w:rPr>
        <w:t>2</w:t>
      </w:r>
      <w:r>
        <w:rPr>
          <w:rFonts w:ascii="宋体" w:hAnsi="宋体" w:cs="Times New Roman"/>
          <w:sz w:val="24"/>
          <w:szCs w:val="24"/>
          <w:highlight w:val="none"/>
        </w:rPr>
        <w:t>）不以任何理由向贵单位及其工作人员行贿或馈赠礼品；</w:t>
      </w:r>
    </w:p>
    <w:p w14:paraId="66745064">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Times New Roman"/>
          <w:sz w:val="24"/>
          <w:szCs w:val="24"/>
          <w:highlight w:val="none"/>
        </w:rPr>
      </w:pPr>
      <w:r>
        <w:rPr>
          <w:rFonts w:ascii="宋体" w:hAnsi="宋体" w:cs="Times New Roman"/>
          <w:sz w:val="24"/>
          <w:szCs w:val="24"/>
          <w:highlight w:val="none"/>
        </w:rPr>
        <w:t xml:space="preserve">   </w:t>
      </w:r>
      <w:r>
        <w:rPr>
          <w:rFonts w:hint="eastAsia" w:ascii="宋体" w:hAnsi="宋体" w:cs="Times New Roman"/>
          <w:sz w:val="24"/>
          <w:szCs w:val="24"/>
          <w:highlight w:val="none"/>
          <w:lang w:val="en-US" w:eastAsia="zh-CN"/>
        </w:rPr>
        <w:t xml:space="preserve"> </w:t>
      </w:r>
      <w:r>
        <w:rPr>
          <w:rFonts w:ascii="宋体" w:hAnsi="宋体" w:cs="Times New Roman"/>
          <w:sz w:val="24"/>
          <w:szCs w:val="24"/>
          <w:highlight w:val="none"/>
        </w:rPr>
        <w:t>（</w:t>
      </w:r>
      <w:r>
        <w:rPr>
          <w:rFonts w:hint="eastAsia" w:ascii="宋体" w:hAnsi="宋体" w:cs="Times New Roman"/>
          <w:sz w:val="24"/>
          <w:szCs w:val="24"/>
          <w:highlight w:val="none"/>
        </w:rPr>
        <w:t>3</w:t>
      </w:r>
      <w:r>
        <w:rPr>
          <w:rFonts w:ascii="宋体" w:hAnsi="宋体" w:cs="Times New Roman"/>
          <w:sz w:val="24"/>
          <w:szCs w:val="24"/>
          <w:highlight w:val="none"/>
        </w:rPr>
        <w:t>）不以任何名义为贵单位及其工作人员报支需要由其个人支付的任何费用；</w:t>
      </w:r>
    </w:p>
    <w:p w14:paraId="57353DD9">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Times New Roman"/>
          <w:sz w:val="24"/>
          <w:szCs w:val="24"/>
          <w:highlight w:val="none"/>
        </w:rPr>
      </w:pPr>
      <w:r>
        <w:rPr>
          <w:rFonts w:ascii="宋体" w:hAnsi="宋体" w:cs="Times New Roman"/>
          <w:sz w:val="24"/>
          <w:szCs w:val="24"/>
          <w:highlight w:val="none"/>
        </w:rPr>
        <w:t xml:space="preserve">   </w:t>
      </w:r>
      <w:r>
        <w:rPr>
          <w:rFonts w:hint="eastAsia" w:ascii="宋体" w:hAnsi="宋体" w:cs="Times New Roman"/>
          <w:sz w:val="24"/>
          <w:szCs w:val="24"/>
          <w:highlight w:val="none"/>
          <w:lang w:val="en-US" w:eastAsia="zh-CN"/>
        </w:rPr>
        <w:t xml:space="preserve"> </w:t>
      </w:r>
      <w:r>
        <w:rPr>
          <w:rFonts w:ascii="宋体" w:hAnsi="宋体" w:cs="Times New Roman"/>
          <w:sz w:val="24"/>
          <w:szCs w:val="24"/>
          <w:highlight w:val="none"/>
        </w:rPr>
        <w:t>（</w:t>
      </w:r>
      <w:r>
        <w:rPr>
          <w:rFonts w:hint="eastAsia" w:ascii="宋体" w:hAnsi="宋体" w:cs="Times New Roman"/>
          <w:sz w:val="24"/>
          <w:szCs w:val="24"/>
          <w:highlight w:val="none"/>
        </w:rPr>
        <w:t>4</w:t>
      </w:r>
      <w:r>
        <w:rPr>
          <w:rFonts w:ascii="宋体" w:hAnsi="宋体" w:cs="Times New Roman"/>
          <w:sz w:val="24"/>
          <w:szCs w:val="24"/>
          <w:highlight w:val="none"/>
        </w:rPr>
        <w:t>）不以任何理由邀请贵单位及其工作人员参加各项娱乐性活动；</w:t>
      </w:r>
    </w:p>
    <w:p w14:paraId="6D41D1A2">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Times New Roman"/>
          <w:sz w:val="24"/>
          <w:szCs w:val="24"/>
          <w:highlight w:val="none"/>
        </w:rPr>
      </w:pPr>
      <w:r>
        <w:rPr>
          <w:rFonts w:ascii="宋体" w:hAnsi="宋体" w:cs="Times New Roman"/>
          <w:sz w:val="24"/>
          <w:szCs w:val="24"/>
          <w:highlight w:val="none"/>
        </w:rPr>
        <w:t xml:space="preserve">   </w:t>
      </w:r>
      <w:r>
        <w:rPr>
          <w:rFonts w:hint="eastAsia" w:ascii="宋体" w:hAnsi="宋体" w:cs="Times New Roman"/>
          <w:sz w:val="24"/>
          <w:szCs w:val="24"/>
          <w:highlight w:val="none"/>
          <w:lang w:val="en-US" w:eastAsia="zh-CN"/>
        </w:rPr>
        <w:t xml:space="preserve"> </w:t>
      </w:r>
      <w:r>
        <w:rPr>
          <w:rFonts w:ascii="宋体" w:hAnsi="宋体" w:cs="Times New Roman"/>
          <w:sz w:val="24"/>
          <w:szCs w:val="24"/>
          <w:highlight w:val="none"/>
        </w:rPr>
        <w:t>（</w:t>
      </w:r>
      <w:r>
        <w:rPr>
          <w:rFonts w:hint="eastAsia" w:ascii="宋体" w:hAnsi="宋体" w:cs="Times New Roman"/>
          <w:sz w:val="24"/>
          <w:szCs w:val="24"/>
          <w:highlight w:val="none"/>
        </w:rPr>
        <w:t>5</w:t>
      </w:r>
      <w:r>
        <w:rPr>
          <w:rFonts w:ascii="宋体" w:hAnsi="宋体" w:cs="Times New Roman"/>
          <w:sz w:val="24"/>
          <w:szCs w:val="24"/>
          <w:highlight w:val="none"/>
        </w:rPr>
        <w:t>）不为贵单位和个人购置或提供通讯工具、交通工具、家电和高档办公用品；</w:t>
      </w:r>
    </w:p>
    <w:p w14:paraId="6A5046B9">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Times New Roman"/>
          <w:sz w:val="24"/>
          <w:szCs w:val="24"/>
          <w:highlight w:val="none"/>
        </w:rPr>
      </w:pPr>
      <w:r>
        <w:rPr>
          <w:rFonts w:ascii="宋体" w:hAnsi="宋体" w:cs="Times New Roman"/>
          <w:sz w:val="24"/>
          <w:szCs w:val="24"/>
          <w:highlight w:val="none"/>
        </w:rPr>
        <w:t xml:space="preserve">   </w:t>
      </w:r>
      <w:r>
        <w:rPr>
          <w:rFonts w:hint="eastAsia" w:ascii="宋体" w:hAnsi="宋体" w:cs="Times New Roman"/>
          <w:sz w:val="24"/>
          <w:szCs w:val="24"/>
          <w:highlight w:val="none"/>
          <w:lang w:val="en-US" w:eastAsia="zh-CN"/>
        </w:rPr>
        <w:t xml:space="preserve"> </w:t>
      </w:r>
      <w:r>
        <w:rPr>
          <w:rFonts w:ascii="宋体" w:hAnsi="宋体" w:cs="Times New Roman"/>
          <w:sz w:val="24"/>
          <w:szCs w:val="24"/>
          <w:highlight w:val="none"/>
        </w:rPr>
        <w:t>（</w:t>
      </w:r>
      <w:r>
        <w:rPr>
          <w:rFonts w:hint="eastAsia" w:ascii="宋体" w:hAnsi="宋体" w:cs="Times New Roman"/>
          <w:sz w:val="24"/>
          <w:szCs w:val="24"/>
          <w:highlight w:val="none"/>
        </w:rPr>
        <w:t>6</w:t>
      </w:r>
      <w:r>
        <w:rPr>
          <w:rFonts w:ascii="宋体" w:hAnsi="宋体" w:cs="Times New Roman"/>
          <w:sz w:val="24"/>
          <w:szCs w:val="24"/>
          <w:highlight w:val="none"/>
        </w:rPr>
        <w:t>）</w:t>
      </w:r>
      <w:r>
        <w:rPr>
          <w:rFonts w:hint="eastAsia" w:ascii="宋体" w:hAnsi="宋体" w:cs="Times New Roman"/>
          <w:sz w:val="24"/>
          <w:szCs w:val="24"/>
          <w:highlight w:val="none"/>
        </w:rPr>
        <w:t>在相关案件查办时，有配合甲方和监委提供证据、作证的义务；</w:t>
      </w:r>
    </w:p>
    <w:p w14:paraId="4C446C3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Times New Roman"/>
          <w:sz w:val="24"/>
          <w:szCs w:val="24"/>
          <w:highlight w:val="none"/>
        </w:rPr>
      </w:pPr>
      <w:r>
        <w:rPr>
          <w:rFonts w:hint="eastAsia" w:ascii="宋体" w:hAnsi="宋体" w:cs="Times New Roman"/>
          <w:sz w:val="24"/>
          <w:szCs w:val="24"/>
          <w:highlight w:val="none"/>
        </w:rPr>
        <w:t xml:space="preserve">   </w:t>
      </w:r>
      <w:r>
        <w:rPr>
          <w:rFonts w:hint="eastAsia" w:ascii="宋体" w:hAnsi="宋体" w:cs="Times New Roman"/>
          <w:sz w:val="24"/>
          <w:szCs w:val="24"/>
          <w:highlight w:val="none"/>
          <w:lang w:val="en-US" w:eastAsia="zh-CN"/>
        </w:rPr>
        <w:t xml:space="preserve"> </w:t>
      </w:r>
      <w:r>
        <w:rPr>
          <w:rFonts w:hint="eastAsia" w:ascii="宋体" w:hAnsi="宋体" w:cs="Times New Roman"/>
          <w:sz w:val="24"/>
          <w:szCs w:val="24"/>
          <w:highlight w:val="none"/>
        </w:rPr>
        <w:t>（7）</w:t>
      </w:r>
      <w:r>
        <w:rPr>
          <w:rFonts w:ascii="宋体" w:hAnsi="宋体" w:cs="Times New Roman"/>
          <w:sz w:val="24"/>
          <w:szCs w:val="24"/>
          <w:highlight w:val="none"/>
        </w:rPr>
        <w:t>没有其他违反廉政建设规定的行为</w:t>
      </w:r>
      <w:r>
        <w:rPr>
          <w:rFonts w:hint="eastAsia" w:ascii="宋体" w:hAnsi="宋体" w:cs="Times New Roman"/>
          <w:sz w:val="24"/>
          <w:szCs w:val="24"/>
          <w:highlight w:val="none"/>
        </w:rPr>
        <w:t>。</w:t>
      </w:r>
    </w:p>
    <w:p w14:paraId="33EE1C5E">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eastAsia="宋体"/>
          <w:lang w:val="en-US" w:eastAsia="zh-CN"/>
        </w:rPr>
      </w:pPr>
      <w:r>
        <w:rPr>
          <w:rFonts w:hint="eastAsia" w:ascii="宋体" w:hAnsi="宋体" w:cs="Times New Roman"/>
          <w:sz w:val="24"/>
          <w:szCs w:val="24"/>
          <w:highlight w:val="none"/>
          <w:lang w:val="en-US" w:eastAsia="zh-CN"/>
        </w:rPr>
        <w:t>（8）没有存在与参与本项目的其他供应商有围标串标行为。</w:t>
      </w:r>
    </w:p>
    <w:p w14:paraId="3A2DBE16">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ascii="宋体" w:hAnsi="宋体" w:cs="Times New Roman"/>
          <w:sz w:val="24"/>
          <w:szCs w:val="24"/>
          <w:highlight w:val="none"/>
        </w:rPr>
      </w:pPr>
      <w:r>
        <w:rPr>
          <w:rFonts w:hint="eastAsia" w:ascii="宋体" w:hAnsi="宋体" w:cs="Times New Roman"/>
          <w:sz w:val="24"/>
          <w:szCs w:val="24"/>
          <w:highlight w:val="none"/>
        </w:rPr>
        <w:t>若违反上述廉洁承诺，同意被贵单位列入</w:t>
      </w:r>
      <w:r>
        <w:rPr>
          <w:rFonts w:hint="eastAsia" w:ascii="宋体" w:hAnsi="宋体" w:cs="Times New Roman"/>
          <w:sz w:val="24"/>
          <w:szCs w:val="24"/>
          <w:highlight w:val="none"/>
          <w:lang w:eastAsia="zh-CN"/>
        </w:rPr>
        <w:t>贵单位</w:t>
      </w:r>
      <w:r>
        <w:rPr>
          <w:rFonts w:ascii="宋体" w:hAnsi="宋体" w:cs="Times New Roman"/>
          <w:sz w:val="24"/>
          <w:szCs w:val="24"/>
          <w:highlight w:val="none"/>
        </w:rPr>
        <w:t>不良供应商名单，在禁止期内</w:t>
      </w:r>
      <w:r>
        <w:rPr>
          <w:rFonts w:hint="eastAsia" w:ascii="宋体" w:hAnsi="宋体" w:cs="Times New Roman"/>
          <w:sz w:val="24"/>
          <w:szCs w:val="24"/>
          <w:highlight w:val="none"/>
        </w:rPr>
        <w:t>，</w:t>
      </w:r>
      <w:r>
        <w:rPr>
          <w:rFonts w:ascii="宋体" w:hAnsi="宋体" w:cs="Times New Roman"/>
          <w:sz w:val="24"/>
          <w:szCs w:val="24"/>
          <w:highlight w:val="none"/>
        </w:rPr>
        <w:t>放弃参与</w:t>
      </w:r>
      <w:r>
        <w:rPr>
          <w:rFonts w:hint="eastAsia" w:ascii="宋体" w:hAnsi="宋体" w:cs="Times New Roman"/>
          <w:sz w:val="24"/>
          <w:szCs w:val="24"/>
          <w:highlight w:val="none"/>
          <w:lang w:eastAsia="zh-CN"/>
        </w:rPr>
        <w:t>贵单位</w:t>
      </w:r>
      <w:r>
        <w:rPr>
          <w:rFonts w:ascii="宋体" w:hAnsi="宋体" w:cs="Times New Roman"/>
          <w:sz w:val="24"/>
          <w:szCs w:val="24"/>
          <w:highlight w:val="none"/>
        </w:rPr>
        <w:t>各类招标采购活动的权利</w:t>
      </w:r>
      <w:r>
        <w:rPr>
          <w:rFonts w:hint="eastAsia" w:ascii="宋体" w:hAnsi="宋体" w:cs="Times New Roman"/>
          <w:sz w:val="24"/>
          <w:szCs w:val="24"/>
          <w:highlight w:val="none"/>
        </w:rPr>
        <w:t>。</w:t>
      </w:r>
    </w:p>
    <w:p w14:paraId="641A3484">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Times New Roman"/>
          <w:sz w:val="24"/>
          <w:szCs w:val="24"/>
          <w:highlight w:val="none"/>
        </w:rPr>
      </w:pPr>
    </w:p>
    <w:p w14:paraId="38FC8CF6">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hAnsi="宋体" w:cs="Times New Roman"/>
          <w:sz w:val="24"/>
          <w:szCs w:val="24"/>
          <w:highlight w:val="none"/>
        </w:rPr>
      </w:pPr>
    </w:p>
    <w:p w14:paraId="709D5BBE">
      <w:pPr>
        <w:keepNext w:val="0"/>
        <w:keepLines w:val="0"/>
        <w:pageBreakBefore w:val="0"/>
        <w:widowControl w:val="0"/>
        <w:kinsoku/>
        <w:wordWrap/>
        <w:overflowPunct/>
        <w:topLinePunct w:val="0"/>
        <w:autoSpaceDE/>
        <w:autoSpaceDN/>
        <w:bidi w:val="0"/>
        <w:adjustRightInd/>
        <w:snapToGrid/>
        <w:spacing w:line="560" w:lineRule="exact"/>
        <w:ind w:firstLine="5520" w:firstLineChars="2300"/>
        <w:jc w:val="left"/>
        <w:textAlignment w:val="auto"/>
        <w:rPr>
          <w:rFonts w:ascii="宋体" w:hAnsi="宋体" w:cs="宋体"/>
          <w:sz w:val="24"/>
          <w:szCs w:val="24"/>
          <w:highlight w:val="none"/>
          <w:u w:val="single"/>
        </w:rPr>
      </w:pPr>
      <w:r>
        <w:rPr>
          <w:rFonts w:hint="eastAsia" w:ascii="宋体" w:hAnsi="宋体" w:cs="宋体"/>
          <w:sz w:val="24"/>
          <w:szCs w:val="24"/>
          <w:highlight w:val="none"/>
        </w:rPr>
        <w:t>投标人：</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（全称）</w:t>
      </w:r>
    </w:p>
    <w:p w14:paraId="12988AD1">
      <w:pPr>
        <w:keepNext w:val="0"/>
        <w:keepLines w:val="0"/>
        <w:pageBreakBefore w:val="0"/>
        <w:widowControl w:val="0"/>
        <w:kinsoku/>
        <w:wordWrap/>
        <w:overflowPunct/>
        <w:topLinePunct w:val="0"/>
        <w:autoSpaceDE/>
        <w:autoSpaceDN/>
        <w:bidi w:val="0"/>
        <w:adjustRightInd/>
        <w:snapToGrid/>
        <w:spacing w:line="560" w:lineRule="exact"/>
        <w:ind w:firstLine="4320" w:firstLineChars="1800"/>
        <w:jc w:val="both"/>
        <w:textAlignment w:val="auto"/>
        <w:rPr>
          <w:rFonts w:hint="default" w:ascii="宋体" w:hAnsi="宋体" w:eastAsia="宋体" w:cs="宋体"/>
          <w:sz w:val="24"/>
          <w:szCs w:val="24"/>
          <w:highlight w:val="none"/>
          <w:lang w:val="en-US" w:eastAsia="zh-CN"/>
        </w:rPr>
      </w:pPr>
      <w:r>
        <w:rPr>
          <w:rFonts w:hint="eastAsia" w:ascii="宋体" w:hAnsi="宋体" w:cs="宋体"/>
          <w:sz w:val="24"/>
          <w:szCs w:val="24"/>
          <w:highlight w:val="none"/>
        </w:rPr>
        <w:t>法定代表人或委托代理人签字</w:t>
      </w:r>
      <w:r>
        <w:rPr>
          <w:rFonts w:hint="eastAsia" w:ascii="宋体" w:hAnsi="宋体" w:cs="宋体"/>
          <w:sz w:val="24"/>
          <w:szCs w:val="24"/>
          <w:highlight w:val="none"/>
          <w:u w:val="none"/>
        </w:rPr>
        <w:t>：</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p>
    <w:p w14:paraId="4153EF03">
      <w:pPr>
        <w:keepNext w:val="0"/>
        <w:keepLines w:val="0"/>
        <w:pageBreakBefore w:val="0"/>
        <w:widowControl w:val="0"/>
        <w:kinsoku/>
        <w:wordWrap/>
        <w:overflowPunct/>
        <w:topLinePunct w:val="0"/>
        <w:autoSpaceDE/>
        <w:autoSpaceDN/>
        <w:bidi w:val="0"/>
        <w:adjustRightInd/>
        <w:snapToGrid/>
        <w:spacing w:line="560" w:lineRule="exact"/>
        <w:ind w:firstLine="5520" w:firstLineChars="2300"/>
        <w:jc w:val="left"/>
        <w:textAlignment w:val="auto"/>
        <w:rPr>
          <w:sz w:val="24"/>
          <w:szCs w:val="24"/>
        </w:rPr>
      </w:pPr>
      <w:r>
        <w:rPr>
          <w:rFonts w:hint="eastAsia" w:ascii="宋体" w:hAnsi="宋体" w:cs="宋体"/>
          <w:sz w:val="24"/>
          <w:szCs w:val="24"/>
          <w:highlight w:val="none"/>
        </w:rPr>
        <w:t>日期：</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rPr>
        <w:t>年</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rPr>
        <w:t>月</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rPr>
        <w:t>日</w:t>
      </w:r>
    </w:p>
    <w:p w14:paraId="3A41D158">
      <w:pPr>
        <w:rPr>
          <w:rFonts w:hint="eastAsia" w:ascii="仿宋_GB2312" w:hAnsi="宋体" w:cs="宋体"/>
          <w:b/>
          <w:w w:val="90"/>
          <w:sz w:val="44"/>
          <w:szCs w:val="44"/>
        </w:rPr>
      </w:pPr>
      <w:r>
        <w:rPr>
          <w:rFonts w:hint="eastAsia" w:ascii="仿宋_GB2312" w:hAnsi="宋体" w:cs="宋体"/>
          <w:b/>
          <w:w w:val="90"/>
          <w:sz w:val="44"/>
          <w:szCs w:val="44"/>
        </w:rPr>
        <w:br w:type="page"/>
      </w:r>
    </w:p>
    <w:p w14:paraId="73359ACA">
      <w:pPr>
        <w:spacing w:line="460" w:lineRule="exact"/>
        <w:rPr>
          <w:rFonts w:hint="default" w:ascii="宋体" w:hAnsi="宋体" w:eastAsia="宋体" w:cs="宋体"/>
          <w:lang w:val="en-US" w:eastAsia="zh-CN"/>
        </w:rPr>
      </w:pPr>
      <w:r>
        <w:rPr>
          <w:rFonts w:hint="eastAsia" w:ascii="宋体" w:hAnsi="宋体" w:eastAsia="宋体" w:cs="宋体"/>
          <w:lang w:val="en-US" w:eastAsia="zh-CN"/>
        </w:rPr>
        <w:t>附件7</w:t>
      </w:r>
    </w:p>
    <w:p w14:paraId="6362E5C6">
      <w:pPr>
        <w:ind w:firstLine="761"/>
        <w:jc w:val="center"/>
        <w:rPr>
          <w:rFonts w:hint="eastAsia" w:ascii="仿宋_GB2312" w:hAnsi="宋体" w:cs="宋体"/>
          <w:b/>
          <w:sz w:val="44"/>
          <w:szCs w:val="44"/>
        </w:rPr>
      </w:pPr>
      <w:r>
        <w:rPr>
          <w:rFonts w:hint="eastAsia" w:ascii="仿宋_GB2312" w:hAnsi="宋体" w:cs="宋体"/>
          <w:b/>
          <w:w w:val="90"/>
          <w:sz w:val="44"/>
          <w:szCs w:val="44"/>
        </w:rPr>
        <w:t>福建省儿童医院医药代表备案信息表</w:t>
      </w:r>
    </w:p>
    <w:tbl>
      <w:tblPr>
        <w:tblStyle w:val="6"/>
        <w:tblW w:w="94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23"/>
        <w:gridCol w:w="1774"/>
        <w:gridCol w:w="1423"/>
        <w:gridCol w:w="351"/>
        <w:gridCol w:w="1775"/>
        <w:gridCol w:w="2126"/>
        <w:gridCol w:w="6"/>
      </w:tblGrid>
      <w:tr w14:paraId="13F3D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90"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6A86F252">
            <w:pPr>
              <w:spacing w:line="500" w:lineRule="exact"/>
              <w:ind w:firstLine="520"/>
              <w:rPr>
                <w:rFonts w:hint="eastAsia" w:ascii="仿宋_GB2312" w:cs="宋体"/>
                <w:sz w:val="28"/>
                <w:szCs w:val="28"/>
              </w:rPr>
            </w:pPr>
            <w:r>
              <w:rPr>
                <w:rFonts w:hint="eastAsia" w:ascii="仿宋_GB2312" w:hAnsi="宋体" w:cs="宋体"/>
                <w:sz w:val="28"/>
                <w:szCs w:val="28"/>
              </w:rPr>
              <w:t>姓  名</w:t>
            </w:r>
          </w:p>
        </w:tc>
        <w:tc>
          <w:tcPr>
            <w:tcW w:w="1774" w:type="dxa"/>
            <w:tcBorders>
              <w:top w:val="single" w:color="auto" w:sz="4" w:space="0"/>
              <w:left w:val="single" w:color="auto" w:sz="4" w:space="0"/>
              <w:bottom w:val="single" w:color="auto" w:sz="4" w:space="0"/>
              <w:right w:val="single" w:color="auto" w:sz="4" w:space="0"/>
            </w:tcBorders>
            <w:noWrap w:val="0"/>
            <w:vAlign w:val="top"/>
          </w:tcPr>
          <w:p w14:paraId="577A64EF">
            <w:pPr>
              <w:spacing w:line="500" w:lineRule="exact"/>
              <w:ind w:firstLine="520"/>
              <w:jc w:val="center"/>
              <w:rPr>
                <w:rFonts w:hint="eastAsia" w:ascii="仿宋_GB2312" w:cs="宋体"/>
                <w:sz w:val="28"/>
                <w:szCs w:val="28"/>
              </w:rPr>
            </w:pPr>
          </w:p>
        </w:tc>
        <w:tc>
          <w:tcPr>
            <w:tcW w:w="1774" w:type="dxa"/>
            <w:gridSpan w:val="2"/>
            <w:tcBorders>
              <w:top w:val="single" w:color="auto" w:sz="4" w:space="0"/>
              <w:left w:val="single" w:color="auto" w:sz="4" w:space="0"/>
              <w:bottom w:val="single" w:color="auto" w:sz="4" w:space="0"/>
              <w:right w:val="single" w:color="auto" w:sz="4" w:space="0"/>
            </w:tcBorders>
            <w:noWrap w:val="0"/>
            <w:vAlign w:val="top"/>
          </w:tcPr>
          <w:p w14:paraId="6AF16BA2">
            <w:pPr>
              <w:spacing w:line="500" w:lineRule="exact"/>
              <w:ind w:firstLine="520"/>
              <w:rPr>
                <w:rFonts w:hint="eastAsia" w:ascii="仿宋_GB2312" w:cs="宋体"/>
                <w:sz w:val="28"/>
                <w:szCs w:val="28"/>
              </w:rPr>
            </w:pPr>
            <w:r>
              <w:rPr>
                <w:rFonts w:hint="eastAsia" w:ascii="仿宋_GB2312" w:hAnsi="宋体" w:cs="宋体"/>
                <w:sz w:val="28"/>
                <w:szCs w:val="28"/>
              </w:rPr>
              <w:t>性别</w:t>
            </w:r>
          </w:p>
        </w:tc>
        <w:tc>
          <w:tcPr>
            <w:tcW w:w="1775" w:type="dxa"/>
            <w:tcBorders>
              <w:top w:val="single" w:color="auto" w:sz="4" w:space="0"/>
              <w:left w:val="single" w:color="auto" w:sz="4" w:space="0"/>
              <w:bottom w:val="single" w:color="auto" w:sz="4" w:space="0"/>
              <w:right w:val="single" w:color="auto" w:sz="4" w:space="0"/>
            </w:tcBorders>
            <w:noWrap w:val="0"/>
            <w:vAlign w:val="top"/>
          </w:tcPr>
          <w:p w14:paraId="187DD433">
            <w:pPr>
              <w:spacing w:line="500" w:lineRule="exact"/>
              <w:ind w:firstLine="520"/>
              <w:jc w:val="center"/>
              <w:rPr>
                <w:rFonts w:hint="eastAsia" w:ascii="仿宋_GB2312" w:cs="宋体"/>
                <w:sz w:val="28"/>
                <w:szCs w:val="28"/>
              </w:rPr>
            </w:pPr>
          </w:p>
        </w:tc>
        <w:tc>
          <w:tcPr>
            <w:tcW w:w="2126" w:type="dxa"/>
            <w:vMerge w:val="restart"/>
            <w:tcBorders>
              <w:top w:val="single" w:color="auto" w:sz="4" w:space="0"/>
              <w:left w:val="single" w:color="auto" w:sz="4" w:space="0"/>
              <w:bottom w:val="single" w:color="auto" w:sz="4" w:space="0"/>
              <w:right w:val="single" w:color="auto" w:sz="4" w:space="0"/>
            </w:tcBorders>
            <w:noWrap w:val="0"/>
            <w:vAlign w:val="top"/>
          </w:tcPr>
          <w:p w14:paraId="17CAFFF2">
            <w:pPr>
              <w:spacing w:line="500" w:lineRule="exact"/>
              <w:ind w:firstLine="520"/>
              <w:rPr>
                <w:rFonts w:hint="eastAsia" w:ascii="仿宋_GB2312" w:cs="宋体"/>
                <w:sz w:val="28"/>
                <w:szCs w:val="28"/>
              </w:rPr>
            </w:pPr>
          </w:p>
          <w:p w14:paraId="22DE2FA7">
            <w:pPr>
              <w:spacing w:line="500" w:lineRule="exact"/>
              <w:ind w:firstLine="700" w:firstLineChars="250"/>
              <w:rPr>
                <w:rFonts w:hint="eastAsia" w:ascii="仿宋_GB2312" w:cs="宋体"/>
                <w:sz w:val="28"/>
                <w:szCs w:val="28"/>
              </w:rPr>
            </w:pPr>
            <w:r>
              <w:rPr>
                <w:rFonts w:hint="eastAsia" w:ascii="仿宋_GB2312" w:hAnsi="宋体" w:cs="宋体"/>
                <w:sz w:val="28"/>
                <w:szCs w:val="28"/>
              </w:rPr>
              <w:t>照 片</w:t>
            </w:r>
          </w:p>
        </w:tc>
      </w:tr>
      <w:tr w14:paraId="2234E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72"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7458C3A1">
            <w:pPr>
              <w:spacing w:line="500" w:lineRule="exact"/>
              <w:jc w:val="center"/>
              <w:rPr>
                <w:rFonts w:hint="eastAsia" w:ascii="仿宋_GB2312" w:cs="宋体"/>
                <w:sz w:val="28"/>
                <w:szCs w:val="28"/>
              </w:rPr>
            </w:pPr>
            <w:r>
              <w:rPr>
                <w:rFonts w:hint="eastAsia" w:ascii="仿宋_GB2312" w:hAnsi="宋体" w:cs="宋体"/>
                <w:sz w:val="28"/>
                <w:szCs w:val="28"/>
              </w:rPr>
              <w:t>身份证号码</w:t>
            </w:r>
          </w:p>
        </w:tc>
        <w:tc>
          <w:tcPr>
            <w:tcW w:w="5323" w:type="dxa"/>
            <w:gridSpan w:val="4"/>
            <w:tcBorders>
              <w:top w:val="single" w:color="auto" w:sz="4" w:space="0"/>
              <w:left w:val="single" w:color="auto" w:sz="4" w:space="0"/>
              <w:bottom w:val="single" w:color="auto" w:sz="4" w:space="0"/>
              <w:right w:val="single" w:color="auto" w:sz="4" w:space="0"/>
            </w:tcBorders>
            <w:noWrap w:val="0"/>
            <w:vAlign w:val="top"/>
          </w:tcPr>
          <w:p w14:paraId="276AC826">
            <w:pPr>
              <w:spacing w:line="500" w:lineRule="exact"/>
              <w:ind w:firstLine="520"/>
              <w:jc w:val="center"/>
              <w:rPr>
                <w:rFonts w:hint="eastAsia" w:ascii="仿宋_GB2312" w:cs="宋体"/>
                <w:sz w:val="28"/>
                <w:szCs w:val="28"/>
              </w:rPr>
            </w:pPr>
          </w:p>
        </w:tc>
        <w:tc>
          <w:tcPr>
            <w:tcW w:w="2126" w:type="dxa"/>
            <w:vMerge w:val="continue"/>
            <w:tcBorders>
              <w:top w:val="single" w:color="auto" w:sz="4" w:space="0"/>
              <w:left w:val="single" w:color="auto" w:sz="4" w:space="0"/>
              <w:bottom w:val="single" w:color="auto" w:sz="4" w:space="0"/>
              <w:right w:val="single" w:color="auto" w:sz="4" w:space="0"/>
            </w:tcBorders>
            <w:noWrap w:val="0"/>
            <w:vAlign w:val="top"/>
          </w:tcPr>
          <w:p w14:paraId="44477C1D">
            <w:pPr>
              <w:spacing w:line="500" w:lineRule="exact"/>
              <w:ind w:firstLine="520"/>
              <w:rPr>
                <w:rFonts w:hint="eastAsia" w:ascii="仿宋_GB2312" w:cs="宋体"/>
                <w:sz w:val="28"/>
                <w:szCs w:val="28"/>
              </w:rPr>
            </w:pPr>
          </w:p>
        </w:tc>
      </w:tr>
      <w:tr w14:paraId="2B06E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6" w:type="dxa"/>
          <w:trHeight w:val="521"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2DE64F4C">
            <w:pPr>
              <w:spacing w:line="500" w:lineRule="exact"/>
              <w:jc w:val="center"/>
              <w:rPr>
                <w:rFonts w:hint="eastAsia" w:ascii="仿宋_GB2312" w:cs="宋体"/>
                <w:sz w:val="28"/>
                <w:szCs w:val="28"/>
              </w:rPr>
            </w:pPr>
            <w:r>
              <w:rPr>
                <w:rFonts w:hint="eastAsia" w:ascii="仿宋_GB2312" w:hAnsi="宋体" w:cs="宋体"/>
                <w:sz w:val="28"/>
                <w:szCs w:val="28"/>
              </w:rPr>
              <w:t>学历及专业</w:t>
            </w:r>
          </w:p>
        </w:tc>
        <w:tc>
          <w:tcPr>
            <w:tcW w:w="5323" w:type="dxa"/>
            <w:gridSpan w:val="4"/>
            <w:tcBorders>
              <w:top w:val="single" w:color="auto" w:sz="4" w:space="0"/>
              <w:left w:val="single" w:color="auto" w:sz="4" w:space="0"/>
              <w:bottom w:val="single" w:color="auto" w:sz="4" w:space="0"/>
              <w:right w:val="single" w:color="auto" w:sz="4" w:space="0"/>
            </w:tcBorders>
            <w:noWrap w:val="0"/>
            <w:vAlign w:val="top"/>
          </w:tcPr>
          <w:p w14:paraId="7A976F2A">
            <w:pPr>
              <w:spacing w:line="500" w:lineRule="exact"/>
              <w:ind w:firstLine="520"/>
              <w:jc w:val="center"/>
              <w:rPr>
                <w:rFonts w:hint="eastAsia" w:ascii="仿宋_GB2312" w:cs="宋体"/>
                <w:sz w:val="28"/>
                <w:szCs w:val="28"/>
              </w:rPr>
            </w:pPr>
          </w:p>
        </w:tc>
        <w:tc>
          <w:tcPr>
            <w:tcW w:w="2126" w:type="dxa"/>
            <w:vMerge w:val="continue"/>
            <w:tcBorders>
              <w:top w:val="single" w:color="auto" w:sz="4" w:space="0"/>
              <w:left w:val="single" w:color="auto" w:sz="4" w:space="0"/>
              <w:bottom w:val="single" w:color="auto" w:sz="4" w:space="0"/>
              <w:right w:val="single" w:color="auto" w:sz="4" w:space="0"/>
            </w:tcBorders>
            <w:noWrap w:val="0"/>
            <w:vAlign w:val="top"/>
          </w:tcPr>
          <w:p w14:paraId="1448B212">
            <w:pPr>
              <w:spacing w:line="500" w:lineRule="exact"/>
              <w:ind w:firstLine="520"/>
              <w:rPr>
                <w:rFonts w:hint="eastAsia" w:ascii="仿宋_GB2312" w:cs="宋体"/>
                <w:sz w:val="28"/>
                <w:szCs w:val="28"/>
              </w:rPr>
            </w:pPr>
          </w:p>
        </w:tc>
      </w:tr>
      <w:tr w14:paraId="3C4BD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29"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7F2450B1">
            <w:pPr>
              <w:spacing w:line="500" w:lineRule="exact"/>
              <w:jc w:val="center"/>
              <w:rPr>
                <w:rFonts w:hint="eastAsia" w:ascii="仿宋_GB2312" w:cs="宋体"/>
                <w:sz w:val="28"/>
                <w:szCs w:val="28"/>
              </w:rPr>
            </w:pPr>
            <w:r>
              <w:rPr>
                <w:rFonts w:hint="eastAsia" w:ascii="仿宋_GB2312" w:hAnsi="宋体" w:cs="宋体"/>
                <w:sz w:val="28"/>
                <w:szCs w:val="28"/>
              </w:rPr>
              <w:t>从业时间</w:t>
            </w:r>
          </w:p>
        </w:tc>
        <w:tc>
          <w:tcPr>
            <w:tcW w:w="5323" w:type="dxa"/>
            <w:gridSpan w:val="4"/>
            <w:tcBorders>
              <w:top w:val="single" w:color="auto" w:sz="4" w:space="0"/>
              <w:left w:val="single" w:color="auto" w:sz="4" w:space="0"/>
              <w:bottom w:val="single" w:color="auto" w:sz="4" w:space="0"/>
              <w:right w:val="single" w:color="auto" w:sz="4" w:space="0"/>
            </w:tcBorders>
            <w:noWrap w:val="0"/>
            <w:vAlign w:val="top"/>
          </w:tcPr>
          <w:p w14:paraId="59E8CD00">
            <w:pPr>
              <w:spacing w:line="500" w:lineRule="exact"/>
              <w:ind w:firstLine="520"/>
              <w:jc w:val="center"/>
              <w:rPr>
                <w:rFonts w:hint="eastAsia" w:ascii="仿宋_GB2312" w:cs="宋体"/>
                <w:sz w:val="28"/>
                <w:szCs w:val="28"/>
              </w:rPr>
            </w:pPr>
          </w:p>
        </w:tc>
        <w:tc>
          <w:tcPr>
            <w:tcW w:w="2126" w:type="dxa"/>
            <w:vMerge w:val="continue"/>
            <w:tcBorders>
              <w:top w:val="single" w:color="auto" w:sz="4" w:space="0"/>
              <w:left w:val="single" w:color="auto" w:sz="4" w:space="0"/>
              <w:bottom w:val="single" w:color="auto" w:sz="4" w:space="0"/>
              <w:right w:val="single" w:color="auto" w:sz="4" w:space="0"/>
            </w:tcBorders>
            <w:noWrap w:val="0"/>
            <w:vAlign w:val="top"/>
          </w:tcPr>
          <w:p w14:paraId="09450C1F">
            <w:pPr>
              <w:spacing w:line="500" w:lineRule="exact"/>
              <w:ind w:firstLine="520"/>
              <w:rPr>
                <w:rFonts w:hint="eastAsia" w:ascii="仿宋_GB2312" w:cs="宋体"/>
                <w:sz w:val="28"/>
                <w:szCs w:val="28"/>
              </w:rPr>
            </w:pPr>
          </w:p>
        </w:tc>
      </w:tr>
      <w:tr w14:paraId="6D469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79"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159826C6">
            <w:pPr>
              <w:spacing w:line="500" w:lineRule="exact"/>
              <w:jc w:val="center"/>
              <w:rPr>
                <w:rFonts w:hint="eastAsia" w:ascii="仿宋_GB2312" w:cs="宋体"/>
                <w:sz w:val="28"/>
                <w:szCs w:val="28"/>
              </w:rPr>
            </w:pPr>
            <w:r>
              <w:rPr>
                <w:rFonts w:hint="eastAsia" w:ascii="仿宋_GB2312" w:hAnsi="宋体" w:cs="宋体"/>
                <w:sz w:val="28"/>
                <w:szCs w:val="28"/>
              </w:rPr>
              <w:t>职务</w:t>
            </w:r>
          </w:p>
        </w:tc>
        <w:tc>
          <w:tcPr>
            <w:tcW w:w="3197" w:type="dxa"/>
            <w:gridSpan w:val="2"/>
            <w:tcBorders>
              <w:top w:val="single" w:color="auto" w:sz="4" w:space="0"/>
              <w:left w:val="single" w:color="auto" w:sz="4" w:space="0"/>
              <w:bottom w:val="single" w:color="auto" w:sz="4" w:space="0"/>
              <w:right w:val="single" w:color="auto" w:sz="4" w:space="0"/>
            </w:tcBorders>
            <w:noWrap w:val="0"/>
            <w:vAlign w:val="top"/>
          </w:tcPr>
          <w:p w14:paraId="461A5B69">
            <w:pPr>
              <w:spacing w:line="500" w:lineRule="exact"/>
              <w:ind w:firstLine="520"/>
              <w:jc w:val="center"/>
              <w:rPr>
                <w:rFonts w:hint="eastAsia" w:ascii="仿宋_GB2312" w:cs="宋体"/>
                <w:sz w:val="28"/>
                <w:szCs w:val="28"/>
              </w:rPr>
            </w:pPr>
          </w:p>
        </w:tc>
        <w:tc>
          <w:tcPr>
            <w:tcW w:w="2126" w:type="dxa"/>
            <w:gridSpan w:val="2"/>
            <w:tcBorders>
              <w:top w:val="single" w:color="auto" w:sz="4" w:space="0"/>
              <w:left w:val="single" w:color="auto" w:sz="4" w:space="0"/>
              <w:bottom w:val="single" w:color="auto" w:sz="4" w:space="0"/>
              <w:right w:val="single" w:color="auto" w:sz="4" w:space="0"/>
            </w:tcBorders>
            <w:noWrap w:val="0"/>
            <w:vAlign w:val="top"/>
          </w:tcPr>
          <w:p w14:paraId="494D17C4">
            <w:pPr>
              <w:spacing w:line="500" w:lineRule="exact"/>
              <w:ind w:firstLine="280" w:firstLineChars="100"/>
              <w:rPr>
                <w:rFonts w:hint="eastAsia" w:ascii="仿宋_GB2312" w:cs="宋体"/>
                <w:sz w:val="28"/>
                <w:szCs w:val="28"/>
              </w:rPr>
            </w:pPr>
            <w:r>
              <w:rPr>
                <w:rFonts w:hint="eastAsia" w:ascii="仿宋_GB2312" w:hAnsi="宋体" w:cs="宋体"/>
                <w:sz w:val="28"/>
                <w:szCs w:val="28"/>
              </w:rPr>
              <w:t>联系电话</w:t>
            </w:r>
          </w:p>
        </w:tc>
        <w:tc>
          <w:tcPr>
            <w:tcW w:w="2126" w:type="dxa"/>
            <w:tcBorders>
              <w:top w:val="single" w:color="auto" w:sz="4" w:space="0"/>
              <w:left w:val="single" w:color="auto" w:sz="4" w:space="0"/>
              <w:bottom w:val="single" w:color="auto" w:sz="4" w:space="0"/>
              <w:right w:val="single" w:color="auto" w:sz="4" w:space="0"/>
            </w:tcBorders>
            <w:noWrap w:val="0"/>
            <w:vAlign w:val="top"/>
          </w:tcPr>
          <w:p w14:paraId="6D4CB50B">
            <w:pPr>
              <w:spacing w:line="500" w:lineRule="exact"/>
              <w:ind w:firstLine="520"/>
              <w:jc w:val="center"/>
              <w:rPr>
                <w:rFonts w:hint="eastAsia" w:ascii="仿宋_GB2312" w:cs="宋体"/>
                <w:sz w:val="28"/>
                <w:szCs w:val="28"/>
              </w:rPr>
            </w:pPr>
          </w:p>
        </w:tc>
      </w:tr>
      <w:tr w14:paraId="2909C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01"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6BC8BAE2">
            <w:pPr>
              <w:spacing w:line="500" w:lineRule="exact"/>
              <w:jc w:val="center"/>
              <w:rPr>
                <w:rFonts w:hint="eastAsia" w:ascii="仿宋_GB2312" w:cs="宋体"/>
                <w:sz w:val="28"/>
                <w:szCs w:val="28"/>
              </w:rPr>
            </w:pPr>
            <w:r>
              <w:rPr>
                <w:rFonts w:hint="eastAsia" w:ascii="仿宋_GB2312" w:hAnsi="宋体" w:cs="宋体"/>
                <w:sz w:val="28"/>
                <w:szCs w:val="28"/>
              </w:rPr>
              <w:t>企业名称</w:t>
            </w:r>
          </w:p>
        </w:tc>
        <w:tc>
          <w:tcPr>
            <w:tcW w:w="3197" w:type="dxa"/>
            <w:gridSpan w:val="2"/>
            <w:tcBorders>
              <w:top w:val="single" w:color="auto" w:sz="4" w:space="0"/>
              <w:left w:val="single" w:color="auto" w:sz="4" w:space="0"/>
              <w:bottom w:val="single" w:color="auto" w:sz="4" w:space="0"/>
              <w:right w:val="single" w:color="auto" w:sz="4" w:space="0"/>
            </w:tcBorders>
            <w:noWrap w:val="0"/>
            <w:vAlign w:val="top"/>
          </w:tcPr>
          <w:p w14:paraId="3B80D4C9">
            <w:pPr>
              <w:spacing w:line="500" w:lineRule="exact"/>
              <w:ind w:firstLine="520"/>
              <w:jc w:val="center"/>
              <w:rPr>
                <w:rFonts w:hint="eastAsia" w:ascii="仿宋_GB2312" w:cs="宋体"/>
                <w:sz w:val="28"/>
                <w:szCs w:val="28"/>
              </w:rPr>
            </w:pPr>
          </w:p>
        </w:tc>
        <w:tc>
          <w:tcPr>
            <w:tcW w:w="2126" w:type="dxa"/>
            <w:gridSpan w:val="2"/>
            <w:tcBorders>
              <w:top w:val="single" w:color="auto" w:sz="4" w:space="0"/>
              <w:left w:val="single" w:color="auto" w:sz="4" w:space="0"/>
              <w:bottom w:val="single" w:color="auto" w:sz="4" w:space="0"/>
              <w:right w:val="single" w:color="auto" w:sz="4" w:space="0"/>
            </w:tcBorders>
            <w:noWrap w:val="0"/>
            <w:vAlign w:val="top"/>
          </w:tcPr>
          <w:p w14:paraId="358BADF6">
            <w:pPr>
              <w:spacing w:line="500" w:lineRule="exact"/>
              <w:ind w:firstLine="280" w:firstLineChars="100"/>
              <w:rPr>
                <w:rFonts w:hint="eastAsia" w:ascii="仿宋_GB2312" w:cs="宋体"/>
                <w:sz w:val="28"/>
                <w:szCs w:val="28"/>
              </w:rPr>
            </w:pPr>
            <w:r>
              <w:rPr>
                <w:rFonts w:hint="eastAsia" w:ascii="仿宋_GB2312" w:hAnsi="宋体" w:cs="宋体"/>
                <w:sz w:val="28"/>
                <w:szCs w:val="28"/>
              </w:rPr>
              <w:t>法人代表</w:t>
            </w:r>
          </w:p>
        </w:tc>
        <w:tc>
          <w:tcPr>
            <w:tcW w:w="2126" w:type="dxa"/>
            <w:tcBorders>
              <w:top w:val="single" w:color="auto" w:sz="4" w:space="0"/>
              <w:left w:val="single" w:color="auto" w:sz="4" w:space="0"/>
              <w:bottom w:val="single" w:color="auto" w:sz="4" w:space="0"/>
              <w:right w:val="single" w:color="auto" w:sz="4" w:space="0"/>
            </w:tcBorders>
            <w:noWrap w:val="0"/>
            <w:vAlign w:val="top"/>
          </w:tcPr>
          <w:p w14:paraId="5B9B449F">
            <w:pPr>
              <w:spacing w:line="500" w:lineRule="exact"/>
              <w:ind w:firstLine="520"/>
              <w:jc w:val="center"/>
              <w:rPr>
                <w:rFonts w:hint="eastAsia" w:ascii="仿宋_GB2312" w:cs="宋体"/>
                <w:sz w:val="28"/>
                <w:szCs w:val="28"/>
              </w:rPr>
            </w:pPr>
          </w:p>
        </w:tc>
      </w:tr>
      <w:tr w14:paraId="7CE33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51"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39CC9B81">
            <w:pPr>
              <w:spacing w:line="500" w:lineRule="exact"/>
              <w:jc w:val="center"/>
              <w:rPr>
                <w:rFonts w:hint="eastAsia" w:ascii="仿宋_GB2312" w:cs="宋体"/>
                <w:sz w:val="28"/>
                <w:szCs w:val="28"/>
              </w:rPr>
            </w:pPr>
            <w:r>
              <w:rPr>
                <w:rFonts w:hint="eastAsia" w:ascii="仿宋_GB2312" w:hAnsi="宋体" w:cs="宋体"/>
                <w:sz w:val="28"/>
                <w:szCs w:val="28"/>
              </w:rPr>
              <w:t>社会信用代码</w:t>
            </w:r>
          </w:p>
        </w:tc>
        <w:tc>
          <w:tcPr>
            <w:tcW w:w="7449" w:type="dxa"/>
            <w:gridSpan w:val="5"/>
            <w:tcBorders>
              <w:top w:val="single" w:color="auto" w:sz="4" w:space="0"/>
              <w:left w:val="single" w:color="auto" w:sz="4" w:space="0"/>
              <w:bottom w:val="single" w:color="auto" w:sz="4" w:space="0"/>
              <w:right w:val="single" w:color="auto" w:sz="4" w:space="0"/>
            </w:tcBorders>
            <w:noWrap w:val="0"/>
            <w:vAlign w:val="top"/>
          </w:tcPr>
          <w:p w14:paraId="4D89053D">
            <w:pPr>
              <w:spacing w:line="500" w:lineRule="exact"/>
              <w:ind w:firstLine="520"/>
              <w:jc w:val="center"/>
              <w:rPr>
                <w:rFonts w:hint="eastAsia" w:ascii="仿宋_GB2312" w:cs="宋体"/>
                <w:sz w:val="28"/>
                <w:szCs w:val="28"/>
              </w:rPr>
            </w:pPr>
          </w:p>
        </w:tc>
      </w:tr>
      <w:tr w14:paraId="7AEC1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24"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4F115C3C">
            <w:pPr>
              <w:spacing w:line="500" w:lineRule="exact"/>
              <w:jc w:val="center"/>
              <w:rPr>
                <w:rFonts w:hint="eastAsia" w:ascii="仿宋_GB2312" w:cs="宋体"/>
                <w:sz w:val="28"/>
                <w:szCs w:val="28"/>
              </w:rPr>
            </w:pPr>
            <w:r>
              <w:rPr>
                <w:rFonts w:hint="eastAsia" w:ascii="仿宋_GB2312" w:hAnsi="宋体" w:cs="宋体"/>
                <w:sz w:val="28"/>
                <w:szCs w:val="28"/>
              </w:rPr>
              <w:t>代理产品</w:t>
            </w:r>
          </w:p>
        </w:tc>
        <w:tc>
          <w:tcPr>
            <w:tcW w:w="7449" w:type="dxa"/>
            <w:gridSpan w:val="5"/>
            <w:tcBorders>
              <w:top w:val="single" w:color="auto" w:sz="4" w:space="0"/>
              <w:left w:val="single" w:color="auto" w:sz="4" w:space="0"/>
              <w:bottom w:val="single" w:color="auto" w:sz="4" w:space="0"/>
              <w:right w:val="single" w:color="auto" w:sz="4" w:space="0"/>
            </w:tcBorders>
            <w:noWrap w:val="0"/>
            <w:vAlign w:val="top"/>
          </w:tcPr>
          <w:p w14:paraId="6306D8A3">
            <w:pPr>
              <w:spacing w:line="500" w:lineRule="exact"/>
              <w:ind w:firstLine="520"/>
              <w:jc w:val="center"/>
              <w:rPr>
                <w:rFonts w:hint="eastAsia" w:ascii="仿宋_GB2312" w:cs="宋体"/>
                <w:sz w:val="28"/>
                <w:szCs w:val="28"/>
              </w:rPr>
            </w:pPr>
          </w:p>
        </w:tc>
      </w:tr>
      <w:tr w14:paraId="1F812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2679"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center"/>
          </w:tcPr>
          <w:p w14:paraId="251EAA25">
            <w:pPr>
              <w:spacing w:line="500" w:lineRule="exact"/>
              <w:ind w:firstLine="520"/>
              <w:rPr>
                <w:rFonts w:hint="eastAsia" w:ascii="仿宋_GB2312" w:cs="宋体"/>
                <w:sz w:val="28"/>
                <w:szCs w:val="28"/>
              </w:rPr>
            </w:pPr>
            <w:r>
              <w:rPr>
                <w:rFonts w:hint="eastAsia" w:ascii="仿宋_GB2312" w:hAnsi="宋体" w:cs="宋体"/>
                <w:sz w:val="28"/>
                <w:szCs w:val="28"/>
              </w:rPr>
              <w:t>医药代表及所在企业承诺及备案信息真实性声明</w:t>
            </w:r>
          </w:p>
        </w:tc>
        <w:tc>
          <w:tcPr>
            <w:tcW w:w="7449" w:type="dxa"/>
            <w:gridSpan w:val="5"/>
            <w:tcBorders>
              <w:top w:val="single" w:color="auto" w:sz="4" w:space="0"/>
              <w:left w:val="single" w:color="auto" w:sz="4" w:space="0"/>
              <w:bottom w:val="single" w:color="auto" w:sz="4" w:space="0"/>
              <w:right w:val="single" w:color="auto" w:sz="4" w:space="0"/>
            </w:tcBorders>
            <w:noWrap w:val="0"/>
            <w:vAlign w:val="top"/>
          </w:tcPr>
          <w:p w14:paraId="42CDC42E">
            <w:pPr>
              <w:spacing w:line="500" w:lineRule="exact"/>
              <w:ind w:firstLine="560" w:firstLineChars="200"/>
              <w:rPr>
                <w:rFonts w:hint="eastAsia" w:ascii="仿宋_GB2312" w:cs="宋体"/>
                <w:sz w:val="28"/>
                <w:szCs w:val="28"/>
              </w:rPr>
            </w:pPr>
            <w:r>
              <w:rPr>
                <w:rFonts w:hint="eastAsia" w:ascii="仿宋_GB2312" w:hAnsi="宋体" w:cs="宋体"/>
                <w:sz w:val="28"/>
                <w:szCs w:val="28"/>
              </w:rPr>
              <w:t>本人以及本单位保证</w:t>
            </w:r>
            <w:r>
              <w:rPr>
                <w:rFonts w:hint="eastAsia" w:ascii="仿宋_GB2312" w:cs="宋体"/>
                <w:sz w:val="28"/>
                <w:szCs w:val="28"/>
              </w:rPr>
              <w:t>,</w:t>
            </w:r>
            <w:r>
              <w:rPr>
                <w:rFonts w:hint="eastAsia" w:ascii="仿宋_GB2312" w:hAnsi="宋体" w:cs="宋体"/>
                <w:sz w:val="28"/>
                <w:szCs w:val="28"/>
              </w:rPr>
              <w:t>提供的资料和相关证明文件的真实性、完整性、准确性，并承担因资料虚假而产生的法律责任。</w:t>
            </w:r>
          </w:p>
          <w:p w14:paraId="3C52A771">
            <w:pPr>
              <w:spacing w:line="500" w:lineRule="exact"/>
              <w:ind w:firstLine="560" w:firstLineChars="200"/>
              <w:rPr>
                <w:rFonts w:hint="eastAsia" w:ascii="仿宋_GB2312" w:cs="宋体"/>
                <w:sz w:val="28"/>
                <w:szCs w:val="28"/>
              </w:rPr>
            </w:pPr>
            <w:r>
              <w:rPr>
                <w:rFonts w:hint="eastAsia" w:ascii="仿宋_GB2312" w:hAnsi="宋体" w:cs="宋体"/>
                <w:sz w:val="28"/>
                <w:szCs w:val="28"/>
              </w:rPr>
              <w:t>本人承诺在医院开展业务活动时严格遵守国家相关法律法规和医院的规章制度、廉洁从业。如若违反，愿接受相应处罚。</w:t>
            </w:r>
          </w:p>
          <w:p w14:paraId="0B09A494">
            <w:pPr>
              <w:spacing w:line="500" w:lineRule="exact"/>
              <w:ind w:firstLine="560" w:firstLineChars="200"/>
              <w:rPr>
                <w:rFonts w:hint="eastAsia" w:ascii="仿宋_GB2312" w:cs="宋体"/>
                <w:sz w:val="28"/>
                <w:szCs w:val="28"/>
              </w:rPr>
            </w:pPr>
          </w:p>
          <w:p w14:paraId="5EB06F40">
            <w:pPr>
              <w:spacing w:line="500" w:lineRule="exact"/>
              <w:ind w:firstLine="520"/>
              <w:rPr>
                <w:rFonts w:hint="eastAsia" w:ascii="仿宋_GB2312" w:cs="宋体"/>
                <w:sz w:val="28"/>
                <w:szCs w:val="28"/>
              </w:rPr>
            </w:pPr>
            <w:r>
              <w:rPr>
                <w:rFonts w:hint="eastAsia" w:ascii="仿宋_GB2312" w:hAnsi="宋体" w:cs="宋体"/>
                <w:sz w:val="28"/>
                <w:szCs w:val="28"/>
              </w:rPr>
              <w:t xml:space="preserve"> 企业名称（盖章）：        医药代表： </w:t>
            </w:r>
          </w:p>
          <w:p w14:paraId="5690BEC8">
            <w:pPr>
              <w:spacing w:line="500" w:lineRule="exact"/>
              <w:ind w:firstLine="4200" w:firstLineChars="1500"/>
              <w:rPr>
                <w:rFonts w:hint="eastAsia" w:ascii="仿宋_GB2312" w:cs="宋体"/>
                <w:sz w:val="28"/>
                <w:szCs w:val="28"/>
              </w:rPr>
            </w:pPr>
            <w:r>
              <w:rPr>
                <w:rFonts w:hint="eastAsia" w:ascii="仿宋_GB2312" w:hAnsi="宋体" w:cs="宋体"/>
                <w:sz w:val="28"/>
                <w:szCs w:val="28"/>
              </w:rPr>
              <w:t>日    期：</w:t>
            </w:r>
          </w:p>
          <w:p w14:paraId="696188C7">
            <w:pPr>
              <w:spacing w:line="500" w:lineRule="exact"/>
              <w:ind w:firstLine="4200" w:firstLineChars="1500"/>
              <w:rPr>
                <w:rFonts w:hint="eastAsia" w:ascii="仿宋_GB2312" w:cs="宋体"/>
                <w:sz w:val="28"/>
                <w:szCs w:val="28"/>
              </w:rPr>
            </w:pPr>
          </w:p>
          <w:p w14:paraId="547DA4CE">
            <w:pPr>
              <w:spacing w:line="500" w:lineRule="exact"/>
              <w:ind w:firstLine="4200" w:firstLineChars="1500"/>
              <w:rPr>
                <w:rFonts w:hint="eastAsia" w:ascii="仿宋_GB2312" w:cs="宋体"/>
                <w:sz w:val="28"/>
                <w:szCs w:val="28"/>
              </w:rPr>
            </w:pPr>
          </w:p>
        </w:tc>
      </w:tr>
      <w:tr w14:paraId="70599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center"/>
          </w:tcPr>
          <w:p w14:paraId="03680182">
            <w:pPr>
              <w:spacing w:line="500" w:lineRule="exact"/>
              <w:ind w:firstLine="420" w:firstLineChars="150"/>
              <w:rPr>
                <w:rFonts w:hint="eastAsia" w:ascii="仿宋_GB2312" w:cs="宋体"/>
                <w:sz w:val="28"/>
                <w:szCs w:val="28"/>
              </w:rPr>
            </w:pPr>
            <w:r>
              <w:rPr>
                <w:rFonts w:hint="eastAsia" w:ascii="仿宋_GB2312" w:hAnsi="宋体" w:cs="宋体"/>
                <w:sz w:val="28"/>
                <w:szCs w:val="28"/>
              </w:rPr>
              <w:t>审核意见</w:t>
            </w:r>
          </w:p>
        </w:tc>
        <w:tc>
          <w:tcPr>
            <w:tcW w:w="7455" w:type="dxa"/>
            <w:gridSpan w:val="6"/>
            <w:tcBorders>
              <w:top w:val="single" w:color="auto" w:sz="4" w:space="0"/>
              <w:left w:val="single" w:color="auto" w:sz="4" w:space="0"/>
              <w:bottom w:val="single" w:color="auto" w:sz="4" w:space="0"/>
              <w:right w:val="single" w:color="auto" w:sz="4" w:space="0"/>
            </w:tcBorders>
            <w:noWrap w:val="0"/>
            <w:vAlign w:val="top"/>
          </w:tcPr>
          <w:p w14:paraId="0AD6DC15">
            <w:pPr>
              <w:spacing w:line="500" w:lineRule="exact"/>
              <w:ind w:firstLine="520"/>
              <w:rPr>
                <w:rFonts w:hint="eastAsia" w:ascii="仿宋_GB2312" w:cs="宋体"/>
                <w:sz w:val="28"/>
                <w:szCs w:val="28"/>
              </w:rPr>
            </w:pPr>
          </w:p>
          <w:p w14:paraId="011B9E2A">
            <w:pPr>
              <w:spacing w:line="500" w:lineRule="exact"/>
              <w:ind w:firstLine="520"/>
              <w:rPr>
                <w:rFonts w:hint="eastAsia" w:ascii="仿宋_GB2312" w:cs="宋体"/>
                <w:sz w:val="28"/>
                <w:szCs w:val="28"/>
              </w:rPr>
            </w:pPr>
          </w:p>
          <w:p w14:paraId="6ACEA777">
            <w:pPr>
              <w:spacing w:line="500" w:lineRule="exact"/>
              <w:ind w:firstLine="3220" w:firstLineChars="1150"/>
              <w:rPr>
                <w:rFonts w:hint="eastAsia" w:ascii="仿宋_GB2312" w:cs="宋体"/>
                <w:sz w:val="28"/>
                <w:szCs w:val="28"/>
              </w:rPr>
            </w:pPr>
            <w:r>
              <w:rPr>
                <w:rFonts w:hint="eastAsia" w:ascii="仿宋_GB2312" w:hAnsi="宋体" w:cs="宋体"/>
                <w:sz w:val="28"/>
                <w:szCs w:val="28"/>
              </w:rPr>
              <w:t xml:space="preserve">  年  月  日</w:t>
            </w:r>
          </w:p>
        </w:tc>
      </w:tr>
      <w:tr w14:paraId="21797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32532834">
            <w:pPr>
              <w:spacing w:line="500" w:lineRule="exact"/>
              <w:ind w:firstLine="560" w:firstLineChars="200"/>
              <w:rPr>
                <w:rFonts w:hint="eastAsia" w:ascii="仿宋_GB2312" w:cs="宋体"/>
                <w:sz w:val="28"/>
                <w:szCs w:val="28"/>
              </w:rPr>
            </w:pPr>
            <w:r>
              <w:rPr>
                <w:rFonts w:hint="eastAsia" w:ascii="仿宋_GB2312" w:hAnsi="宋体" w:cs="宋体"/>
                <w:sz w:val="28"/>
                <w:szCs w:val="28"/>
              </w:rPr>
              <w:t>备  注</w:t>
            </w:r>
          </w:p>
        </w:tc>
        <w:tc>
          <w:tcPr>
            <w:tcW w:w="7455" w:type="dxa"/>
            <w:gridSpan w:val="6"/>
            <w:tcBorders>
              <w:top w:val="single" w:color="auto" w:sz="4" w:space="0"/>
              <w:left w:val="single" w:color="auto" w:sz="4" w:space="0"/>
              <w:bottom w:val="single" w:color="auto" w:sz="4" w:space="0"/>
              <w:right w:val="single" w:color="auto" w:sz="4" w:space="0"/>
            </w:tcBorders>
            <w:noWrap w:val="0"/>
            <w:vAlign w:val="top"/>
          </w:tcPr>
          <w:p w14:paraId="568F934B">
            <w:pPr>
              <w:spacing w:line="500" w:lineRule="exact"/>
              <w:ind w:firstLine="520"/>
              <w:rPr>
                <w:rFonts w:hint="eastAsia" w:ascii="仿宋_GB2312" w:cs="宋体"/>
                <w:sz w:val="28"/>
                <w:szCs w:val="28"/>
              </w:rPr>
            </w:pPr>
          </w:p>
        </w:tc>
      </w:tr>
    </w:tbl>
    <w:p w14:paraId="07C2F177">
      <w:pPr>
        <w:jc w:val="left"/>
        <w:rPr>
          <w:rStyle w:val="9"/>
          <w:rFonts w:hint="default" w:ascii="宋体" w:hAnsi="宋体" w:eastAsia="宋体" w:cs="宋体"/>
          <w:b/>
          <w:bCs/>
          <w:i w:val="0"/>
          <w:iCs w:val="0"/>
          <w:caps w:val="0"/>
          <w:color w:val="2E54A1" w:themeColor="accent1" w:themeShade="BF"/>
          <w:spacing w:val="0"/>
          <w:sz w:val="30"/>
          <w:szCs w:val="30"/>
          <w:u w:val="single"/>
          <w:lang w:val="en-US" w:eastAsia="zh-CN"/>
        </w:rPr>
      </w:pPr>
    </w:p>
    <w:p w14:paraId="6785840E">
      <w:pPr>
        <w:jc w:val="left"/>
        <w:rPr>
          <w:rStyle w:val="9"/>
          <w:rFonts w:hint="default" w:ascii="宋体" w:hAnsi="宋体" w:eastAsia="宋体" w:cs="宋体"/>
          <w:b/>
          <w:bCs/>
          <w:i w:val="0"/>
          <w:iCs w:val="0"/>
          <w:caps w:val="0"/>
          <w:color w:val="2E54A1" w:themeColor="accent1" w:themeShade="BF"/>
          <w:spacing w:val="0"/>
          <w:sz w:val="30"/>
          <w:szCs w:val="30"/>
          <w:u w:val="single"/>
          <w:lang w:val="en-US" w:eastAsia="zh-CN"/>
        </w:rPr>
      </w:pPr>
    </w:p>
    <w:p w14:paraId="48B0DABE">
      <w:pPr>
        <w:rPr>
          <w:rFonts w:hint="eastAsia" w:ascii="宋体" w:hAnsi="宋体" w:eastAsia="宋体" w:cs="宋体"/>
          <w:b/>
          <w:w w:val="90"/>
          <w:sz w:val="44"/>
          <w:szCs w:val="44"/>
        </w:rPr>
      </w:pPr>
      <w:r>
        <w:rPr>
          <w:rFonts w:hint="eastAsia" w:ascii="宋体" w:hAnsi="宋体" w:eastAsia="宋体" w:cs="宋体"/>
          <w:b/>
          <w:w w:val="90"/>
          <w:sz w:val="44"/>
          <w:szCs w:val="44"/>
        </w:rPr>
        <w:br w:type="page"/>
      </w:r>
    </w:p>
    <w:p w14:paraId="6DE79EB8">
      <w:pPr>
        <w:spacing w:line="460" w:lineRule="exact"/>
        <w:rPr>
          <w:rFonts w:hint="default" w:ascii="宋体" w:hAnsi="宋体" w:eastAsia="宋体" w:cs="宋体"/>
          <w:lang w:val="en-US" w:eastAsia="zh-CN"/>
        </w:rPr>
      </w:pPr>
      <w:r>
        <w:rPr>
          <w:rFonts w:hint="eastAsia" w:ascii="宋体" w:hAnsi="宋体" w:eastAsia="宋体" w:cs="宋体"/>
          <w:lang w:val="en-US" w:eastAsia="zh-CN"/>
        </w:rPr>
        <w:t>附件8</w:t>
      </w:r>
      <w:bookmarkStart w:id="0" w:name="_GoBack"/>
      <w:bookmarkEnd w:id="0"/>
    </w:p>
    <w:p w14:paraId="39D824F5">
      <w:pPr>
        <w:jc w:val="center"/>
        <w:rPr>
          <w:rFonts w:hint="eastAsia" w:ascii="宋体" w:hAnsi="宋体" w:eastAsia="宋体" w:cs="宋体"/>
          <w:b/>
          <w:w w:val="90"/>
          <w:sz w:val="44"/>
          <w:szCs w:val="44"/>
        </w:rPr>
      </w:pPr>
      <w:r>
        <w:rPr>
          <w:rFonts w:hint="eastAsia" w:ascii="宋体" w:hAnsi="宋体" w:eastAsia="宋体" w:cs="宋体"/>
          <w:b/>
          <w:w w:val="90"/>
          <w:sz w:val="44"/>
          <w:szCs w:val="44"/>
        </w:rPr>
        <w:t>医药代表诚信廉洁承诺书</w:t>
      </w:r>
    </w:p>
    <w:p w14:paraId="1C4E5AEB">
      <w:pPr>
        <w:ind w:firstLine="761"/>
        <w:jc w:val="center"/>
        <w:rPr>
          <w:rFonts w:hint="eastAsia" w:ascii="仿宋_GB2312" w:hAnsi="宋体" w:cs="宋体"/>
          <w:b/>
          <w:w w:val="90"/>
          <w:sz w:val="44"/>
          <w:szCs w:val="44"/>
        </w:rPr>
      </w:pPr>
    </w:p>
    <w:p w14:paraId="6207178B">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为进一步加强医德医风建设，杜绝医药购销中的“回扣”、“红包”和“提成”等不正之风，积极配合贵院做好医疗服务工作，维护本企业的信誉和形象，特作如下承诺：</w:t>
      </w:r>
    </w:p>
    <w:p w14:paraId="50D11A06">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一、未经备案不得开展学术推广等活动；</w:t>
      </w:r>
    </w:p>
    <w:p w14:paraId="3C0FB70F">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二、未经医疗机构同意不得开展学术推广等活动；</w:t>
      </w:r>
    </w:p>
    <w:p w14:paraId="2D9DF0DD">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三、不得承担药品、医疗器械销售任务，实施收款和处理购销票据等销售行为；</w:t>
      </w:r>
    </w:p>
    <w:p w14:paraId="41EFD6B4">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四、不得参与统计医生个人开具的药品处方数量或使用的医疗器械数量；</w:t>
      </w:r>
    </w:p>
    <w:p w14:paraId="228EB4D5">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五、不得对医疗机构内设部门和个人直接提供捐赠、资助、赞助；</w:t>
      </w:r>
    </w:p>
    <w:p w14:paraId="469CD3DD">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六、不得误导医生使用药品或医疗器械，夸大或者误导疗效，隐匿药品已知的不良反应信息（医疗器械已知的不良事件信息）或者隐瞒医生反馈的不良反应（事件）信息；</w:t>
      </w:r>
    </w:p>
    <w:p w14:paraId="2037A1EF">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七、不得有其他干预或者影响临床合理用药的行为。</w:t>
      </w:r>
    </w:p>
    <w:p w14:paraId="17CE0F5F">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如有违反上述承诺，我愿意接受医疗机构通报、约谈以及停止使用药品/器械产品等处理，以及执法执纪部门的其他处理。</w:t>
      </w:r>
    </w:p>
    <w:p w14:paraId="03E64829">
      <w:pPr>
        <w:spacing w:line="560" w:lineRule="exact"/>
        <w:ind w:firstLine="3552" w:firstLineChars="1200"/>
        <w:rPr>
          <w:rFonts w:hint="eastAsia" w:ascii="仿宋_GB2312" w:cs="宋体"/>
          <w:spacing w:val="8"/>
          <w:sz w:val="28"/>
          <w:szCs w:val="28"/>
          <w:shd w:val="clear" w:color="auto" w:fill="FFFFFF"/>
        </w:rPr>
      </w:pPr>
    </w:p>
    <w:p w14:paraId="2ADBFBF5">
      <w:pPr>
        <w:spacing w:line="560" w:lineRule="exact"/>
        <w:ind w:firstLine="592"/>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公司名称（盖章）：                 医药代表（签名）：</w:t>
      </w:r>
    </w:p>
    <w:p w14:paraId="7F643943">
      <w:pPr>
        <w:spacing w:line="560" w:lineRule="exact"/>
        <w:ind w:firstLine="592"/>
      </w:pPr>
      <w:r>
        <w:rPr>
          <w:rFonts w:hint="eastAsia" w:ascii="仿宋_GB2312" w:hAnsi="宋体" w:cs="宋体"/>
          <w:spacing w:val="8"/>
          <w:sz w:val="28"/>
          <w:szCs w:val="28"/>
          <w:shd w:val="clear" w:color="auto" w:fill="FFFFFF"/>
        </w:rPr>
        <w:t>承诺日期：                         联系电话：</w:t>
      </w:r>
    </w:p>
    <w:p w14:paraId="08E10850">
      <w:pPr>
        <w:jc w:val="left"/>
        <w:rPr>
          <w:rStyle w:val="9"/>
          <w:rFonts w:hint="default" w:ascii="宋体" w:hAnsi="宋体" w:eastAsia="宋体" w:cs="宋体"/>
          <w:b/>
          <w:bCs/>
          <w:i w:val="0"/>
          <w:iCs w:val="0"/>
          <w:caps w:val="0"/>
          <w:color w:val="2E54A1" w:themeColor="accent1" w:themeShade="BF"/>
          <w:spacing w:val="0"/>
          <w:sz w:val="30"/>
          <w:szCs w:val="30"/>
          <w:u w:val="single"/>
          <w:lang w:val="en-US" w:eastAsia="zh-CN"/>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彩虹粗仿宋">
    <w:altName w:val="微软雅黑"/>
    <w:panose1 w:val="03000509000000000000"/>
    <w:charset w:val="86"/>
    <w:family w:val="script"/>
    <w:pitch w:val="default"/>
    <w:sig w:usb0="00000000" w:usb1="00000000" w:usb2="00000000" w:usb3="00000000" w:csb0="00040000" w:csb1="00000000"/>
  </w:font>
  <w:font w:name="Arial Unicode MS">
    <w:altName w:val="宋体"/>
    <w:panose1 w:val="020B0604020202020204"/>
    <w:charset w:val="86"/>
    <w:family w:val="auto"/>
    <w:pitch w:val="default"/>
    <w:sig w:usb0="00000000" w:usb1="00000000" w:usb2="0000003F" w:usb3="00000000" w:csb0="603F01FF" w:csb1="FFFF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2010601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KSOF439EEF50">
    <w:panose1 w:val="02000000000000000000"/>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I0MmUwMzA2OGU5ZGIyNjMyZGJmMWY0ZDFhMTVhNmQifQ=="/>
  </w:docVars>
  <w:rsids>
    <w:rsidRoot w:val="00000000"/>
    <w:rsid w:val="01947AC9"/>
    <w:rsid w:val="026D03EB"/>
    <w:rsid w:val="02DD3F3C"/>
    <w:rsid w:val="07F50D46"/>
    <w:rsid w:val="0BB359C0"/>
    <w:rsid w:val="0D5622B1"/>
    <w:rsid w:val="0D657115"/>
    <w:rsid w:val="0E184940"/>
    <w:rsid w:val="0FCA3251"/>
    <w:rsid w:val="135A5C6F"/>
    <w:rsid w:val="15842387"/>
    <w:rsid w:val="179240EA"/>
    <w:rsid w:val="1837038F"/>
    <w:rsid w:val="1D4F7DA6"/>
    <w:rsid w:val="1DBF7619"/>
    <w:rsid w:val="1FC05018"/>
    <w:rsid w:val="24494978"/>
    <w:rsid w:val="27D03788"/>
    <w:rsid w:val="2A731E32"/>
    <w:rsid w:val="2ACF77D7"/>
    <w:rsid w:val="2C6311C7"/>
    <w:rsid w:val="2EA222E3"/>
    <w:rsid w:val="3D5938EC"/>
    <w:rsid w:val="41235477"/>
    <w:rsid w:val="42040865"/>
    <w:rsid w:val="422E5662"/>
    <w:rsid w:val="455375FE"/>
    <w:rsid w:val="45602E63"/>
    <w:rsid w:val="45B93656"/>
    <w:rsid w:val="487135B6"/>
    <w:rsid w:val="4B375C29"/>
    <w:rsid w:val="4CD54B3D"/>
    <w:rsid w:val="52214A5D"/>
    <w:rsid w:val="539D6365"/>
    <w:rsid w:val="540168F4"/>
    <w:rsid w:val="597731B4"/>
    <w:rsid w:val="5ABE6364"/>
    <w:rsid w:val="608D1759"/>
    <w:rsid w:val="61293CFC"/>
    <w:rsid w:val="62AB1505"/>
    <w:rsid w:val="653603C7"/>
    <w:rsid w:val="66AD7A92"/>
    <w:rsid w:val="6E3A2CD6"/>
    <w:rsid w:val="6FE27182"/>
    <w:rsid w:val="72E47527"/>
    <w:rsid w:val="762D3121"/>
    <w:rsid w:val="771346F2"/>
    <w:rsid w:val="790F43FB"/>
    <w:rsid w:val="79D21C66"/>
    <w:rsid w:val="7A321767"/>
    <w:rsid w:val="7B4151BB"/>
    <w:rsid w:val="7CD51E1C"/>
    <w:rsid w:val="7DC26844"/>
    <w:rsid w:val="7F6539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0"/>
    <w:rPr>
      <w:rFonts w:ascii="Times New Roman" w:hAnsi="Times New Roman" w:eastAsia="宋体" w:cs="Times New Roman"/>
      <w:szCs w:val="24"/>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5">
    <w:name w:val="Body Text First Indent"/>
    <w:basedOn w:val="3"/>
    <w:qFormat/>
    <w:uiPriority w:val="0"/>
    <w:pPr>
      <w:spacing w:after="120" w:line="360" w:lineRule="auto"/>
      <w:ind w:firstLine="420" w:firstLineChars="100"/>
    </w:p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styleId="10">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911</Words>
  <Characters>933</Characters>
  <Lines>0</Lines>
  <Paragraphs>0</Paragraphs>
  <TotalTime>0</TotalTime>
  <ScaleCrop>false</ScaleCrop>
  <LinksUpToDate>false</LinksUpToDate>
  <CharactersWithSpaces>1020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2024-07-04T01:05:00Z</dcterms:created>
  <dc:creator>Administrator</dc:creator>
  <cp:lastModifiedBy>fjsetyy-zrz</cp:lastModifiedBy>
  <dcterms:modified xsi:type="dcterms:W3CDTF">2026-01-04T10:15:13Z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EDCACC0C99E04385AECA31DB4A2E68F6_13</vt:lpwstr>
  </property>
  <property fmtid="{D5CDD505-2E9C-101B-9397-08002B2CF9AE}" pid="4" name="KSOTemplateDocerSaveRecord">
    <vt:lpwstr>eyJoZGlkIjoiOWZmZmEzZDNmZDQzNGIxNjIyYWVlZGQ1YWViMWY3N2MiLCJ1c2VySWQiOiIxNzY2MTE4NjQyIn0=</vt:lpwstr>
  </property>
</Properties>
</file>